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w:t>
      </w:r>
      <w:r w:rsidR="008A019F">
        <w:rPr>
          <w:rFonts w:ascii="Cambria" w:eastAsiaTheme="minorEastAsia" w:hAnsi="Cambria" w:cs="Arial" w:hint="eastAsia"/>
          <w:bCs/>
          <w:sz w:val="24"/>
          <w:szCs w:val="24"/>
          <w:lang w:val="en-US" w:eastAsia="zh-CN"/>
        </w:rPr>
        <w:t>2</w:t>
      </w:r>
      <w:r w:rsidR="00A247FE">
        <w:rPr>
          <w:rFonts w:ascii="Cambria" w:eastAsiaTheme="minorEastAsia" w:hAnsi="Cambria" w:cs="Arial" w:hint="eastAsia"/>
          <w:bCs/>
          <w:sz w:val="24"/>
          <w:szCs w:val="24"/>
          <w:lang w:val="en-US" w:eastAsia="zh-CN"/>
        </w:rPr>
        <w:t xml:space="preserve">Bis </w:t>
      </w:r>
      <w:r w:rsidRPr="007E0601">
        <w:rPr>
          <w:rFonts w:ascii="Cambria" w:hAnsi="Cambria" w:cs="Arial"/>
          <w:bCs/>
          <w:sz w:val="24"/>
          <w:szCs w:val="24"/>
          <w:lang w:val="en-US"/>
        </w:rPr>
        <w:t xml:space="preserve">    </w:t>
      </w:r>
      <w:r w:rsidR="008A019F">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530F08">
        <w:rPr>
          <w:rFonts w:ascii="Cambria" w:eastAsiaTheme="minorEastAsia" w:hAnsi="Cambria" w:cs="Arial" w:hint="eastAsia"/>
          <w:bCs/>
          <w:sz w:val="24"/>
          <w:szCs w:val="24"/>
          <w:lang w:eastAsia="zh-CN"/>
        </w:rPr>
        <w:t>1</w:t>
      </w:r>
      <w:r w:rsidR="008A019F">
        <w:rPr>
          <w:rFonts w:ascii="Cambria" w:eastAsiaTheme="minorEastAsia" w:hAnsi="Cambria" w:cs="Arial" w:hint="eastAsia"/>
          <w:bCs/>
          <w:sz w:val="24"/>
          <w:szCs w:val="24"/>
          <w:lang w:eastAsia="zh-CN"/>
        </w:rPr>
        <w:t>7</w:t>
      </w:r>
      <w:r w:rsidR="005E0D50">
        <w:rPr>
          <w:rFonts w:ascii="Cambria" w:eastAsiaTheme="minorEastAsia" w:hAnsi="Cambria" w:cs="Arial" w:hint="eastAsia"/>
          <w:bCs/>
          <w:sz w:val="24"/>
          <w:szCs w:val="24"/>
          <w:lang w:eastAsia="zh-CN"/>
        </w:rPr>
        <w:t>0</w:t>
      </w:r>
      <w:r w:rsidR="000A28EB">
        <w:rPr>
          <w:rFonts w:ascii="Cambria" w:eastAsiaTheme="minorEastAsia" w:hAnsi="Cambria" w:cs="Arial" w:hint="eastAsia"/>
          <w:bCs/>
          <w:sz w:val="24"/>
          <w:szCs w:val="24"/>
          <w:lang w:eastAsia="zh-CN"/>
        </w:rPr>
        <w:t>2804</w:t>
      </w:r>
    </w:p>
    <w:p w:rsidR="0022703F" w:rsidRDefault="00A247FE"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Spokane</w:t>
      </w:r>
      <w:r w:rsidR="000D1D4D" w:rsidRPr="000D1D4D">
        <w:rPr>
          <w:rFonts w:ascii="Cambria" w:eastAsia="宋体" w:hAnsi="Cambria" w:cs="Arial"/>
          <w:bCs/>
          <w:i w:val="0"/>
          <w:sz w:val="24"/>
          <w:szCs w:val="24"/>
          <w:lang w:val="en-US" w:eastAsia="zh-CN"/>
        </w:rPr>
        <w:t>,</w:t>
      </w:r>
      <w:r w:rsidR="008A019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Washington, USA</w:t>
      </w:r>
      <w:r w:rsidR="008A019F">
        <w:rPr>
          <w:rFonts w:ascii="Cambria" w:eastAsia="宋体" w:hAnsi="Cambria" w:cs="Arial" w:hint="eastAsia"/>
          <w:bCs/>
          <w:i w:val="0"/>
          <w:sz w:val="24"/>
          <w:szCs w:val="24"/>
          <w:lang w:val="en-US" w:eastAsia="zh-CN"/>
        </w:rPr>
        <w:t>,</w:t>
      </w:r>
      <w:r w:rsidR="000D1D4D" w:rsidRPr="000D1D4D">
        <w:rPr>
          <w:rFonts w:ascii="Cambria" w:eastAsia="宋体" w:hAnsi="Cambria" w:cs="Arial"/>
          <w:bCs/>
          <w:i w:val="0"/>
          <w:sz w:val="24"/>
          <w:szCs w:val="24"/>
          <w:lang w:val="en-US" w:eastAsia="zh-CN"/>
        </w:rPr>
        <w:t xml:space="preserve"> </w:t>
      </w:r>
      <w:r w:rsidR="008A019F">
        <w:rPr>
          <w:rFonts w:ascii="Cambria" w:eastAsia="宋体" w:hAnsi="Cambria" w:cs="Arial" w:hint="eastAsia"/>
          <w:bCs/>
          <w:i w:val="0"/>
          <w:sz w:val="24"/>
          <w:szCs w:val="24"/>
          <w:lang w:val="en-US" w:eastAsia="zh-CN"/>
        </w:rPr>
        <w:t>3</w:t>
      </w:r>
      <w:r>
        <w:rPr>
          <w:rFonts w:ascii="Cambria" w:eastAsia="宋体" w:hAnsi="Cambria" w:cs="Arial"/>
          <w:bCs/>
          <w:i w:val="0"/>
          <w:sz w:val="24"/>
          <w:szCs w:val="24"/>
          <w:lang w:val="en-US" w:eastAsia="zh-CN"/>
        </w:rPr>
        <w:t xml:space="preserve"> - </w:t>
      </w:r>
      <w:r w:rsidR="008A019F">
        <w:rPr>
          <w:rFonts w:ascii="Cambria" w:eastAsia="宋体" w:hAnsi="Cambria" w:cs="Arial" w:hint="eastAsia"/>
          <w:bCs/>
          <w:i w:val="0"/>
          <w:sz w:val="24"/>
          <w:szCs w:val="24"/>
          <w:lang w:val="en-US" w:eastAsia="zh-CN"/>
        </w:rPr>
        <w:t>7</w:t>
      </w:r>
      <w:r w:rsidR="000D1D4D"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April</w:t>
      </w:r>
      <w:r w:rsidR="008A019F">
        <w:rPr>
          <w:rFonts w:ascii="Cambria" w:eastAsia="宋体" w:hAnsi="Cambria" w:cs="Arial"/>
          <w:bCs/>
          <w:i w:val="0"/>
          <w:sz w:val="24"/>
          <w:szCs w:val="24"/>
          <w:lang w:val="en-US" w:eastAsia="zh-CN"/>
        </w:rPr>
        <w:t>, 201</w:t>
      </w:r>
      <w:r w:rsidR="008A019F">
        <w:rPr>
          <w:rFonts w:ascii="Cambria" w:eastAsia="宋体" w:hAnsi="Cambria" w:cs="Arial" w:hint="eastAsia"/>
          <w:bCs/>
          <w:i w:val="0"/>
          <w:sz w:val="24"/>
          <w:szCs w:val="24"/>
          <w:lang w:val="en-US" w:eastAsia="zh-CN"/>
        </w:rPr>
        <w:t>7</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6C21C6">
        <w:rPr>
          <w:rFonts w:ascii="Cambria" w:eastAsiaTheme="minorEastAsia" w:hAnsi="Cambria" w:cs="Arial" w:hint="eastAsia"/>
          <w:b/>
          <w:sz w:val="24"/>
          <w:szCs w:val="24"/>
          <w:lang w:val="en-US" w:eastAsia="zh-CN"/>
        </w:rPr>
        <w:t>7.10.1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6B1CF6" w:rsidRPr="006B1CF6">
        <w:rPr>
          <w:rFonts w:ascii="Cambria" w:eastAsiaTheme="minorEastAsia" w:hAnsi="Cambria" w:cs="Arial"/>
          <w:b/>
          <w:bCs/>
          <w:sz w:val="24"/>
          <w:szCs w:val="24"/>
          <w:lang w:val="en-US" w:eastAsia="zh-CN"/>
        </w:rPr>
        <w:t xml:space="preserve">Discussion on </w:t>
      </w:r>
      <w:r w:rsidR="00A247FE">
        <w:rPr>
          <w:rFonts w:ascii="Cambria" w:eastAsiaTheme="minorEastAsia" w:hAnsi="Cambria" w:cs="Arial" w:hint="eastAsia"/>
          <w:b/>
          <w:bCs/>
          <w:sz w:val="24"/>
          <w:szCs w:val="24"/>
          <w:lang w:val="en-US" w:eastAsia="zh-CN"/>
        </w:rPr>
        <w:t xml:space="preserve">BHH </w:t>
      </w:r>
      <w:r w:rsidR="00A247FE" w:rsidRPr="00A247FE">
        <w:rPr>
          <w:rFonts w:ascii="Cambria" w:eastAsiaTheme="minorEastAsia" w:hAnsi="Cambria" w:cs="Arial"/>
          <w:b/>
          <w:bCs/>
          <w:sz w:val="24"/>
          <w:szCs w:val="24"/>
          <w:lang w:val="en-US" w:eastAsia="zh-CN"/>
        </w:rPr>
        <w:t xml:space="preserve">TRP/TRS </w:t>
      </w:r>
      <w:r w:rsidR="00A247FE">
        <w:rPr>
          <w:rFonts w:ascii="Cambria" w:eastAsiaTheme="minorEastAsia" w:hAnsi="Cambria" w:cs="Arial" w:hint="eastAsia"/>
          <w:b/>
          <w:bCs/>
          <w:sz w:val="24"/>
          <w:szCs w:val="24"/>
          <w:lang w:val="en-US" w:eastAsia="zh-CN"/>
        </w:rPr>
        <w:t>F</w:t>
      </w:r>
      <w:r w:rsidR="00A247FE" w:rsidRPr="00A247FE">
        <w:rPr>
          <w:rFonts w:ascii="Cambria" w:eastAsiaTheme="minorEastAsia" w:hAnsi="Cambria" w:cs="Arial"/>
          <w:b/>
          <w:bCs/>
          <w:sz w:val="24"/>
          <w:szCs w:val="24"/>
          <w:lang w:val="en-US" w:eastAsia="zh-CN"/>
        </w:rPr>
        <w:t xml:space="preserve">ramework </w:t>
      </w:r>
      <w:r w:rsidR="006B1CF6" w:rsidRPr="006B1CF6">
        <w:rPr>
          <w:rFonts w:ascii="Cambria" w:eastAsiaTheme="minorEastAsia" w:hAnsi="Cambria" w:cs="Arial"/>
          <w:b/>
          <w:bCs/>
          <w:sz w:val="24"/>
          <w:szCs w:val="24"/>
          <w:lang w:val="en-US" w:eastAsia="zh-CN"/>
        </w:rPr>
        <w:t>Enhancement</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035E75" w:rsidRDefault="00A247FE" w:rsidP="00035E75">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RAN4#82</w:t>
      </w:r>
      <w:r w:rsidR="006B1CF6">
        <w:rPr>
          <w:rFonts w:ascii="Calibri" w:eastAsia="宋体" w:hAnsi="Calibri" w:cs="Arial" w:hint="eastAsia"/>
          <w:lang w:val="en-US" w:eastAsia="zh-CN"/>
        </w:rPr>
        <w:t xml:space="preserve">, </w:t>
      </w:r>
      <w:r>
        <w:rPr>
          <w:rFonts w:ascii="Calibri" w:eastAsia="宋体" w:hAnsi="Calibri" w:cs="Arial" w:hint="eastAsia"/>
          <w:lang w:val="en-US" w:eastAsia="zh-CN"/>
        </w:rPr>
        <w:t>contributions are presented with the proposal to further consider multi-band support in UE</w:t>
      </w:r>
      <w:r w:rsidR="00383F7E">
        <w:rPr>
          <w:rFonts w:ascii="Calibri" w:eastAsia="宋体" w:hAnsi="Calibri" w:cs="Arial" w:hint="eastAsia"/>
          <w:lang w:val="en-US" w:eastAsia="zh-CN"/>
        </w:rPr>
        <w:t xml:space="preserve"> [1</w:t>
      </w:r>
      <w:proofErr w:type="gramStart"/>
      <w:r w:rsidR="00383F7E">
        <w:rPr>
          <w:rFonts w:ascii="Calibri" w:eastAsia="宋体" w:hAnsi="Calibri" w:cs="Arial" w:hint="eastAsia"/>
          <w:lang w:val="en-US" w:eastAsia="zh-CN"/>
        </w:rPr>
        <w:t>][</w:t>
      </w:r>
      <w:proofErr w:type="gramEnd"/>
      <w:r w:rsidR="00383F7E">
        <w:rPr>
          <w:rFonts w:ascii="Calibri" w:eastAsia="宋体" w:hAnsi="Calibri" w:cs="Arial" w:hint="eastAsia"/>
          <w:lang w:val="en-US" w:eastAsia="zh-CN"/>
        </w:rPr>
        <w:t>2]</w:t>
      </w:r>
      <w:r>
        <w:rPr>
          <w:rFonts w:ascii="Calibri" w:eastAsia="宋体" w:hAnsi="Calibri" w:cs="Arial" w:hint="eastAsia"/>
          <w:lang w:val="en-US" w:eastAsia="zh-CN"/>
        </w:rPr>
        <w:t>, with proposing TRP/TRS analysis framework with joint band passing rate analysis of all proposed OTA requirement</w:t>
      </w:r>
      <w:r w:rsidR="00383F7E">
        <w:rPr>
          <w:rFonts w:ascii="Calibri" w:eastAsia="宋体" w:hAnsi="Calibri" w:cs="Arial" w:hint="eastAsia"/>
          <w:lang w:val="en-US" w:eastAsia="zh-CN"/>
        </w:rPr>
        <w:t xml:space="preserve"> [2][3]</w:t>
      </w:r>
      <w:r>
        <w:rPr>
          <w:rFonts w:ascii="Calibri" w:eastAsia="宋体" w:hAnsi="Calibri" w:cs="Arial" w:hint="eastAsia"/>
          <w:lang w:val="en-US" w:eastAsia="zh-CN"/>
        </w:rPr>
        <w:t xml:space="preserve">. </w:t>
      </w:r>
      <w:r w:rsidR="00035E75">
        <w:rPr>
          <w:rFonts w:ascii="Calibri" w:eastAsia="宋体" w:hAnsi="Calibri" w:cs="Arial" w:hint="eastAsia"/>
          <w:lang w:val="en-US" w:eastAsia="zh-CN"/>
        </w:rPr>
        <w:t>Following issues has been identified by the group to be solved, as summarized in [4]:</w:t>
      </w:r>
    </w:p>
    <w:tbl>
      <w:tblPr>
        <w:tblStyle w:val="TableGrid"/>
        <w:tblW w:w="0" w:type="auto"/>
        <w:tblInd w:w="566" w:type="dxa"/>
        <w:tblLook w:val="04A0" w:firstRow="1" w:lastRow="0" w:firstColumn="1" w:lastColumn="0" w:noHBand="0" w:noVBand="1"/>
      </w:tblPr>
      <w:tblGrid>
        <w:gridCol w:w="8756"/>
      </w:tblGrid>
      <w:tr w:rsidR="00035E75" w:rsidRPr="00547BD0" w:rsidTr="006C468C">
        <w:tc>
          <w:tcPr>
            <w:tcW w:w="8756" w:type="dxa"/>
          </w:tcPr>
          <w:p w:rsidR="00035E75" w:rsidRPr="00035E75" w:rsidRDefault="00035E75" w:rsidP="00035E75">
            <w:pPr>
              <w:pStyle w:val="ListParagraph"/>
              <w:numPr>
                <w:ilvl w:val="0"/>
                <w:numId w:val="14"/>
              </w:numPr>
              <w:spacing w:afterLines="50" w:after="120"/>
              <w:ind w:firstLineChars="0"/>
              <w:rPr>
                <w:rFonts w:asciiTheme="minorHAnsi" w:hAnsiTheme="minorHAnsi" w:cs="Arial"/>
                <w:i/>
                <w:sz w:val="20"/>
              </w:rPr>
            </w:pPr>
            <w:r w:rsidRPr="00035E75">
              <w:rPr>
                <w:rFonts w:asciiTheme="minorHAnsi" w:hAnsiTheme="minorHAnsi" w:cs="Arial"/>
                <w:i/>
                <w:sz w:val="20"/>
              </w:rPr>
              <w:t>Following critical issues have been identified for option 1 above (i.e. joint pass/fail criteria):</w:t>
            </w:r>
          </w:p>
          <w:p w:rsidR="00035E75" w:rsidRPr="00035E75" w:rsidRDefault="00035E75" w:rsidP="00035E75">
            <w:pPr>
              <w:pStyle w:val="ListParagraph"/>
              <w:numPr>
                <w:ilvl w:val="0"/>
                <w:numId w:val="19"/>
              </w:numPr>
              <w:spacing w:afterLines="50" w:after="120"/>
              <w:ind w:firstLineChars="0"/>
              <w:rPr>
                <w:rFonts w:asciiTheme="minorHAnsi" w:hAnsiTheme="minorHAnsi" w:cs="Arial"/>
                <w:i/>
                <w:sz w:val="20"/>
              </w:rPr>
            </w:pPr>
            <w:r w:rsidRPr="00035E75">
              <w:rPr>
                <w:rFonts w:asciiTheme="minorHAnsi" w:hAnsiTheme="minorHAnsi" w:cs="Arial"/>
                <w:i/>
                <w:sz w:val="20"/>
              </w:rPr>
              <w:t>Selection of bands for initial application of methodology</w:t>
            </w:r>
          </w:p>
          <w:p w:rsidR="00035E75" w:rsidRPr="00035E75" w:rsidRDefault="00035E75" w:rsidP="00035E75">
            <w:pPr>
              <w:pStyle w:val="ListParagraph"/>
              <w:numPr>
                <w:ilvl w:val="0"/>
                <w:numId w:val="19"/>
              </w:numPr>
              <w:spacing w:afterLines="50" w:after="120"/>
              <w:ind w:firstLineChars="0"/>
              <w:rPr>
                <w:rFonts w:asciiTheme="minorHAnsi" w:hAnsiTheme="minorHAnsi" w:cs="Arial"/>
                <w:i/>
                <w:sz w:val="20"/>
              </w:rPr>
            </w:pPr>
            <w:r w:rsidRPr="00035E75">
              <w:rPr>
                <w:rFonts w:asciiTheme="minorHAnsi" w:hAnsiTheme="minorHAnsi" w:cs="Arial"/>
                <w:i/>
                <w:sz w:val="20"/>
              </w:rPr>
              <w:t xml:space="preserve">How to add requirements for a band which does not have already requirements, when requirements have been already set for a first set of bands? </w:t>
            </w:r>
          </w:p>
          <w:p w:rsidR="00035E75" w:rsidRPr="00035E75" w:rsidRDefault="00035E75" w:rsidP="00035E75">
            <w:pPr>
              <w:pStyle w:val="ListParagraph"/>
              <w:numPr>
                <w:ilvl w:val="0"/>
                <w:numId w:val="19"/>
              </w:numPr>
              <w:spacing w:afterLines="50" w:after="120"/>
              <w:ind w:firstLineChars="0"/>
              <w:rPr>
                <w:rFonts w:asciiTheme="minorHAnsi" w:hAnsiTheme="minorHAnsi" w:cs="Arial"/>
                <w:i/>
                <w:sz w:val="20"/>
              </w:rPr>
            </w:pPr>
            <w:r w:rsidRPr="00035E75">
              <w:rPr>
                <w:rFonts w:asciiTheme="minorHAnsi" w:hAnsiTheme="minorHAnsi" w:cs="Arial"/>
                <w:i/>
                <w:sz w:val="20"/>
              </w:rPr>
              <w:t>How do test tolerance considerations relate to the methodology?</w:t>
            </w:r>
          </w:p>
          <w:p w:rsidR="00035E75" w:rsidRPr="00A247FE" w:rsidRDefault="00035E75" w:rsidP="00035E75">
            <w:pPr>
              <w:pStyle w:val="ListParagraph"/>
              <w:numPr>
                <w:ilvl w:val="0"/>
                <w:numId w:val="19"/>
              </w:numPr>
              <w:spacing w:afterLines="50" w:after="120"/>
              <w:ind w:firstLineChars="0"/>
              <w:rPr>
                <w:rFonts w:asciiTheme="minorHAnsi" w:hAnsiTheme="minorHAnsi" w:cs="Arial"/>
                <w:i/>
                <w:sz w:val="20"/>
              </w:rPr>
            </w:pPr>
            <w:r w:rsidRPr="00035E75">
              <w:rPr>
                <w:rFonts w:asciiTheme="minorHAnsi" w:hAnsiTheme="minorHAnsi" w:cs="Arial"/>
                <w:i/>
                <w:sz w:val="20"/>
              </w:rPr>
              <w:t>How does the methodology work in case of data already available in RAN4 (mainly region based)?</w:t>
            </w:r>
          </w:p>
        </w:tc>
      </w:tr>
    </w:tbl>
    <w:p w:rsidR="00035E75" w:rsidRPr="00035E75" w:rsidRDefault="00035E75" w:rsidP="006B1CF6">
      <w:pPr>
        <w:spacing w:afterLines="50" w:after="120"/>
        <w:jc w:val="both"/>
        <w:rPr>
          <w:rFonts w:ascii="Calibri" w:eastAsia="宋体" w:hAnsi="Calibri" w:cs="Arial"/>
          <w:lang w:val="en-US" w:eastAsia="zh-CN"/>
        </w:rPr>
      </w:pPr>
    </w:p>
    <w:p w:rsidR="006B1CF6" w:rsidRDefault="00A247FE" w:rsidP="006B1CF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w:t>
      </w:r>
      <w:r>
        <w:rPr>
          <w:rFonts w:ascii="Calibri" w:eastAsia="宋体" w:hAnsi="Calibri" w:cs="Arial"/>
          <w:lang w:val="en-US" w:eastAsia="zh-CN"/>
        </w:rPr>
        <w:t>on the</w:t>
      </w:r>
      <w:r>
        <w:rPr>
          <w:rFonts w:ascii="Calibri" w:eastAsia="宋体" w:hAnsi="Calibri" w:cs="Arial" w:hint="eastAsia"/>
          <w:lang w:val="en-US" w:eastAsia="zh-CN"/>
        </w:rPr>
        <w:t xml:space="preserve"> group discussion, </w:t>
      </w:r>
      <w:r>
        <w:rPr>
          <w:rFonts w:ascii="Calibri" w:eastAsia="宋体" w:hAnsi="Calibri" w:cs="Arial"/>
          <w:lang w:val="en-US" w:eastAsia="zh-CN"/>
        </w:rPr>
        <w:t>the</w:t>
      </w:r>
      <w:r>
        <w:rPr>
          <w:rFonts w:ascii="Calibri" w:eastAsia="宋体" w:hAnsi="Calibri" w:cs="Arial" w:hint="eastAsia"/>
          <w:lang w:val="en-US" w:eastAsia="zh-CN"/>
        </w:rPr>
        <w:t xml:space="preserve"> following WF</w:t>
      </w:r>
      <w:r w:rsidR="00383F7E">
        <w:rPr>
          <w:rFonts w:ascii="Calibri" w:eastAsia="宋体" w:hAnsi="Calibri" w:cs="Arial" w:hint="eastAsia"/>
          <w:lang w:val="en-US" w:eastAsia="zh-CN"/>
        </w:rPr>
        <w:t xml:space="preserve"> [4]</w:t>
      </w:r>
      <w:r>
        <w:rPr>
          <w:rFonts w:ascii="Calibri" w:eastAsia="宋体" w:hAnsi="Calibri" w:cs="Arial" w:hint="eastAsia"/>
          <w:lang w:val="en-US" w:eastAsia="zh-CN"/>
        </w:rPr>
        <w:t xml:space="preserve"> has been agreed:</w:t>
      </w:r>
    </w:p>
    <w:tbl>
      <w:tblPr>
        <w:tblStyle w:val="TableGrid"/>
        <w:tblW w:w="0" w:type="auto"/>
        <w:tblInd w:w="566" w:type="dxa"/>
        <w:tblLook w:val="04A0" w:firstRow="1" w:lastRow="0" w:firstColumn="1" w:lastColumn="0" w:noHBand="0" w:noVBand="1"/>
      </w:tblPr>
      <w:tblGrid>
        <w:gridCol w:w="8756"/>
      </w:tblGrid>
      <w:tr w:rsidR="006B1CF6" w:rsidRPr="00547BD0" w:rsidTr="00A22F65">
        <w:tc>
          <w:tcPr>
            <w:tcW w:w="8756" w:type="dxa"/>
          </w:tcPr>
          <w:p w:rsidR="00A247FE" w:rsidRPr="00A247FE" w:rsidRDefault="00A247FE" w:rsidP="00A247FE">
            <w:pPr>
              <w:pStyle w:val="ListParagraph"/>
              <w:numPr>
                <w:ilvl w:val="0"/>
                <w:numId w:val="14"/>
              </w:numPr>
              <w:spacing w:afterLines="50" w:after="120"/>
              <w:ind w:firstLineChars="0"/>
              <w:rPr>
                <w:rFonts w:asciiTheme="minorHAnsi" w:hAnsiTheme="minorHAnsi" w:cs="Arial"/>
                <w:i/>
                <w:sz w:val="20"/>
              </w:rPr>
            </w:pPr>
            <w:r w:rsidRPr="00A247FE">
              <w:rPr>
                <w:rFonts w:asciiTheme="minorHAnsi" w:hAnsiTheme="minorHAnsi" w:cs="Arial"/>
                <w:i/>
                <w:sz w:val="20"/>
              </w:rPr>
              <w:t>How to consider multi-band support in UE has to be considered in finalization of E-UTRA handset TRP/TRS requirements.</w:t>
            </w:r>
          </w:p>
          <w:p w:rsidR="00A247FE" w:rsidRPr="00A247FE" w:rsidRDefault="00A247FE" w:rsidP="00A247FE">
            <w:pPr>
              <w:pStyle w:val="ListParagraph"/>
              <w:numPr>
                <w:ilvl w:val="0"/>
                <w:numId w:val="14"/>
              </w:numPr>
              <w:spacing w:afterLines="50" w:after="120"/>
              <w:ind w:firstLineChars="0"/>
              <w:rPr>
                <w:rFonts w:asciiTheme="minorHAnsi" w:hAnsiTheme="minorHAnsi" w:cs="Arial"/>
                <w:i/>
                <w:sz w:val="20"/>
              </w:rPr>
            </w:pPr>
            <w:r w:rsidRPr="00A247FE">
              <w:rPr>
                <w:rFonts w:asciiTheme="minorHAnsi" w:hAnsiTheme="minorHAnsi" w:cs="Arial"/>
                <w:i/>
                <w:sz w:val="20"/>
              </w:rPr>
              <w:t>RAN4 to study at RAN4#82bis meeting which option among the ones identified in previous slide is selected for addressing the multi-band support in UE:</w:t>
            </w:r>
          </w:p>
          <w:p w:rsidR="00A247FE" w:rsidRPr="00A247FE" w:rsidRDefault="00A247FE" w:rsidP="00A247FE">
            <w:pPr>
              <w:pStyle w:val="ListParagraph"/>
              <w:numPr>
                <w:ilvl w:val="1"/>
                <w:numId w:val="14"/>
              </w:numPr>
              <w:spacing w:afterLines="50" w:after="120"/>
              <w:ind w:firstLineChars="0"/>
              <w:rPr>
                <w:rFonts w:asciiTheme="minorHAnsi" w:hAnsiTheme="minorHAnsi" w:cs="Arial"/>
                <w:i/>
                <w:sz w:val="20"/>
              </w:rPr>
            </w:pPr>
            <w:r w:rsidRPr="00A247FE">
              <w:rPr>
                <w:rFonts w:asciiTheme="minorHAnsi" w:hAnsiTheme="minorHAnsi" w:cs="Arial"/>
                <w:i/>
                <w:sz w:val="20"/>
              </w:rPr>
              <w:t>Selected option shall be clearly defined in term of steps to be performed, thresholds to be used, etc.</w:t>
            </w:r>
          </w:p>
          <w:p w:rsidR="00A247FE" w:rsidRPr="00A247FE" w:rsidRDefault="00A247FE" w:rsidP="00A247FE">
            <w:pPr>
              <w:pStyle w:val="ListParagraph"/>
              <w:numPr>
                <w:ilvl w:val="1"/>
                <w:numId w:val="14"/>
              </w:numPr>
              <w:spacing w:afterLines="50" w:after="120"/>
              <w:ind w:firstLineChars="0"/>
              <w:rPr>
                <w:rFonts w:asciiTheme="minorHAnsi" w:hAnsiTheme="minorHAnsi" w:cs="Arial"/>
                <w:i/>
                <w:sz w:val="20"/>
              </w:rPr>
            </w:pPr>
            <w:r w:rsidRPr="00A247FE">
              <w:rPr>
                <w:rFonts w:asciiTheme="minorHAnsi" w:hAnsiTheme="minorHAnsi" w:cs="Arial"/>
                <w:i/>
                <w:sz w:val="20"/>
              </w:rPr>
              <w:t>No open issues should remain for selected option.</w:t>
            </w:r>
          </w:p>
          <w:p w:rsidR="00A247FE" w:rsidRPr="00A247FE" w:rsidRDefault="00A247FE" w:rsidP="00A247FE">
            <w:pPr>
              <w:pStyle w:val="ListParagraph"/>
              <w:numPr>
                <w:ilvl w:val="1"/>
                <w:numId w:val="14"/>
              </w:numPr>
              <w:spacing w:afterLines="50" w:after="120"/>
              <w:ind w:firstLineChars="0"/>
              <w:rPr>
                <w:rFonts w:asciiTheme="minorHAnsi" w:hAnsiTheme="minorHAnsi" w:cs="Arial"/>
                <w:i/>
                <w:sz w:val="20"/>
              </w:rPr>
            </w:pPr>
            <w:r w:rsidRPr="00A247FE">
              <w:rPr>
                <w:rFonts w:asciiTheme="minorHAnsi" w:hAnsiTheme="minorHAnsi" w:cs="Arial"/>
                <w:i/>
                <w:sz w:val="20"/>
              </w:rPr>
              <w:t>New methodologies are not precluded for addressing the multi-band support of UE.</w:t>
            </w:r>
          </w:p>
          <w:p w:rsidR="00A247FE" w:rsidRPr="00A247FE" w:rsidRDefault="00A247FE" w:rsidP="00A247FE">
            <w:pPr>
              <w:pStyle w:val="ListParagraph"/>
              <w:numPr>
                <w:ilvl w:val="1"/>
                <w:numId w:val="14"/>
              </w:numPr>
              <w:spacing w:afterLines="50" w:after="120"/>
              <w:ind w:firstLineChars="0"/>
              <w:rPr>
                <w:rFonts w:asciiTheme="minorHAnsi" w:hAnsiTheme="minorHAnsi" w:cs="Arial"/>
                <w:i/>
                <w:sz w:val="20"/>
              </w:rPr>
            </w:pPr>
            <w:r w:rsidRPr="00A247FE">
              <w:rPr>
                <w:rFonts w:asciiTheme="minorHAnsi" w:hAnsiTheme="minorHAnsi" w:cs="Arial"/>
                <w:i/>
                <w:sz w:val="20"/>
              </w:rPr>
              <w:t xml:space="preserve">Selected option shall allow </w:t>
            </w:r>
            <w:proofErr w:type="gramStart"/>
            <w:r w:rsidRPr="00A247FE">
              <w:rPr>
                <w:rFonts w:asciiTheme="minorHAnsi" w:hAnsiTheme="minorHAnsi" w:cs="Arial"/>
                <w:i/>
                <w:sz w:val="20"/>
              </w:rPr>
              <w:t>to exploit</w:t>
            </w:r>
            <w:proofErr w:type="gramEnd"/>
            <w:r w:rsidRPr="00A247FE">
              <w:rPr>
                <w:rFonts w:asciiTheme="minorHAnsi" w:hAnsiTheme="minorHAnsi" w:cs="Arial"/>
                <w:i/>
                <w:sz w:val="20"/>
              </w:rPr>
              <w:t xml:space="preserve"> all data already available in RAN4. Bringing additional data is not excluded.</w:t>
            </w:r>
          </w:p>
          <w:p w:rsidR="00547BD0" w:rsidRPr="00A247FE" w:rsidRDefault="00A247FE" w:rsidP="00A247FE">
            <w:pPr>
              <w:pStyle w:val="ListParagraph"/>
              <w:numPr>
                <w:ilvl w:val="0"/>
                <w:numId w:val="14"/>
              </w:numPr>
              <w:spacing w:afterLines="50" w:after="120"/>
              <w:ind w:firstLineChars="0"/>
              <w:rPr>
                <w:rFonts w:asciiTheme="minorHAnsi" w:hAnsiTheme="minorHAnsi" w:cs="Arial"/>
                <w:i/>
                <w:sz w:val="20"/>
              </w:rPr>
            </w:pPr>
            <w:r w:rsidRPr="00A247FE">
              <w:rPr>
                <w:rFonts w:asciiTheme="minorHAnsi" w:hAnsiTheme="minorHAnsi" w:cs="Arial"/>
                <w:i/>
                <w:sz w:val="20"/>
              </w:rPr>
              <w:t>Companies are encouraged to contribute on which option should be selected and on solving related open issues. Contributions from international organization (e.g. CTIA) are also welcome.</w:t>
            </w:r>
          </w:p>
        </w:tc>
      </w:tr>
    </w:tbl>
    <w:p w:rsidR="00F9483A" w:rsidRDefault="00F9483A" w:rsidP="002102A9">
      <w:pPr>
        <w:spacing w:afterLines="50" w:after="120"/>
        <w:jc w:val="both"/>
        <w:rPr>
          <w:rFonts w:ascii="Calibri" w:eastAsia="宋体" w:hAnsi="Calibri" w:cs="Arial"/>
          <w:lang w:val="en-US" w:eastAsia="zh-CN"/>
        </w:rPr>
      </w:pPr>
    </w:p>
    <w:p w:rsidR="00B35251" w:rsidRDefault="00B35251"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paper, our</w:t>
      </w:r>
      <w:r w:rsidR="008C3644">
        <w:rPr>
          <w:rFonts w:ascii="Calibri" w:eastAsia="宋体" w:hAnsi="Calibri" w:cs="Arial" w:hint="eastAsia"/>
          <w:lang w:val="en-US" w:eastAsia="zh-CN"/>
        </w:rPr>
        <w:t xml:space="preserve"> </w:t>
      </w:r>
      <w:r w:rsidR="00383F7E">
        <w:rPr>
          <w:rFonts w:ascii="Calibri" w:eastAsia="宋体" w:hAnsi="Calibri" w:cs="Arial" w:hint="eastAsia"/>
          <w:lang w:val="en-US" w:eastAsia="zh-CN"/>
        </w:rPr>
        <w:t>observations</w:t>
      </w:r>
      <w:r w:rsidR="008C3644">
        <w:rPr>
          <w:rFonts w:ascii="Calibri" w:eastAsia="宋体" w:hAnsi="Calibri" w:cs="Arial" w:hint="eastAsia"/>
          <w:lang w:val="en-US" w:eastAsia="zh-CN"/>
        </w:rPr>
        <w:t xml:space="preserve"> on</w:t>
      </w:r>
      <w:r>
        <w:rPr>
          <w:rFonts w:ascii="Calibri" w:eastAsia="宋体" w:hAnsi="Calibri" w:cs="Arial" w:hint="eastAsia"/>
          <w:lang w:val="en-US" w:eastAsia="zh-CN"/>
        </w:rPr>
        <w:t xml:space="preserve"> </w:t>
      </w:r>
      <w:r w:rsidR="00383F7E">
        <w:rPr>
          <w:rFonts w:ascii="Calibri" w:eastAsia="宋体" w:hAnsi="Calibri" w:cs="Arial" w:hint="eastAsia"/>
          <w:lang w:val="en-US" w:eastAsia="zh-CN"/>
        </w:rPr>
        <w:t xml:space="preserve">the proposed </w:t>
      </w:r>
      <w:r w:rsidR="00383F7E">
        <w:rPr>
          <w:rFonts w:ascii="Calibri" w:eastAsia="宋体" w:hAnsi="Calibri" w:cs="Arial"/>
          <w:lang w:val="en-US" w:eastAsia="zh-CN"/>
        </w:rPr>
        <w:t xml:space="preserve">BHH TRP/TRS </w:t>
      </w:r>
      <w:r w:rsidR="00383F7E">
        <w:rPr>
          <w:rFonts w:ascii="Calibri" w:eastAsia="宋体" w:hAnsi="Calibri" w:cs="Arial" w:hint="eastAsia"/>
          <w:lang w:val="en-US" w:eastAsia="zh-CN"/>
        </w:rPr>
        <w:t>f</w:t>
      </w:r>
      <w:r w:rsidR="00383F7E" w:rsidRPr="00383F7E">
        <w:rPr>
          <w:rFonts w:ascii="Calibri" w:eastAsia="宋体" w:hAnsi="Calibri" w:cs="Arial"/>
          <w:lang w:val="en-US" w:eastAsia="zh-CN"/>
        </w:rPr>
        <w:t xml:space="preserve">ramework </w:t>
      </w:r>
      <w:r w:rsidR="00383F7E">
        <w:rPr>
          <w:rFonts w:ascii="Calibri" w:eastAsia="宋体" w:hAnsi="Calibri" w:cs="Arial" w:hint="eastAsia"/>
          <w:lang w:val="en-US" w:eastAsia="zh-CN"/>
        </w:rPr>
        <w:t>e</w:t>
      </w:r>
      <w:r w:rsidR="00383F7E" w:rsidRPr="00383F7E">
        <w:rPr>
          <w:rFonts w:ascii="Calibri" w:eastAsia="宋体" w:hAnsi="Calibri" w:cs="Arial"/>
          <w:lang w:val="en-US" w:eastAsia="zh-CN"/>
        </w:rPr>
        <w:t>nhancement</w:t>
      </w:r>
      <w:r w:rsidR="00F21AF8">
        <w:rPr>
          <w:rFonts w:ascii="Calibri" w:eastAsia="宋体" w:hAnsi="Calibri" w:cs="Arial" w:hint="eastAsia"/>
          <w:lang w:val="en-US" w:eastAsia="zh-CN"/>
        </w:rPr>
        <w:t xml:space="preserve"> will be presented</w:t>
      </w:r>
      <w:r>
        <w:rPr>
          <w:rFonts w:ascii="Calibri" w:eastAsia="宋体" w:hAnsi="Calibri" w:cs="Arial" w:hint="eastAsia"/>
          <w:lang w:val="en-US" w:eastAsia="zh-CN"/>
        </w:rPr>
        <w:t xml:space="preserve">. </w:t>
      </w:r>
    </w:p>
    <w:p w:rsidR="00383F7E" w:rsidRPr="00F21AF8" w:rsidRDefault="00383F7E" w:rsidP="002102A9">
      <w:pPr>
        <w:spacing w:afterLines="50" w:after="120"/>
        <w:jc w:val="both"/>
        <w:rPr>
          <w:rFonts w:ascii="Calibri" w:eastAsia="宋体" w:hAnsi="Calibri" w:cs="Arial"/>
          <w:lang w:val="en-US" w:eastAsia="zh-CN"/>
        </w:rPr>
      </w:pPr>
    </w:p>
    <w:bookmarkEnd w:id="0"/>
    <w:p w:rsidR="00BA2A23" w:rsidRPr="00800318" w:rsidRDefault="004F2CFB" w:rsidP="00BA2A2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Procedures for Joint Pass/Fail Criteria</w:t>
      </w:r>
    </w:p>
    <w:p w:rsidR="004F2CFB" w:rsidRDefault="002C6708"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RAN4#82 offline discussion</w:t>
      </w:r>
      <w:r w:rsidR="004F2CFB">
        <w:rPr>
          <w:rFonts w:ascii="Calibri" w:eastAsia="宋体" w:hAnsi="Calibri" w:cs="Arial" w:hint="eastAsia"/>
          <w:lang w:val="en-US" w:eastAsia="zh-CN"/>
        </w:rPr>
        <w:t>, the procedures considering the joint pass/fail criteria can be summarized in high level</w:t>
      </w:r>
      <w:r w:rsidR="00067F8C">
        <w:rPr>
          <w:rFonts w:ascii="Calibri" w:eastAsia="宋体" w:hAnsi="Calibri" w:cs="Arial" w:hint="eastAsia"/>
          <w:lang w:val="en-US" w:eastAsia="zh-CN"/>
        </w:rPr>
        <w:t xml:space="preserve">. </w:t>
      </w:r>
      <w:r>
        <w:rPr>
          <w:rFonts w:ascii="Calibri" w:eastAsia="宋体" w:hAnsi="Calibri" w:cs="Arial" w:hint="eastAsia"/>
          <w:lang w:val="en-US" w:eastAsia="zh-CN"/>
        </w:rPr>
        <w:t xml:space="preserve">However, it is agreed </w:t>
      </w:r>
      <w:r>
        <w:rPr>
          <w:rFonts w:ascii="Calibri" w:eastAsia="宋体" w:hAnsi="Calibri" w:cs="Arial"/>
          <w:lang w:val="en-US" w:eastAsia="zh-CN"/>
        </w:rPr>
        <w:t>that</w:t>
      </w:r>
      <w:r>
        <w:rPr>
          <w:rFonts w:ascii="Calibri" w:eastAsia="宋体" w:hAnsi="Calibri" w:cs="Arial" w:hint="eastAsia"/>
          <w:lang w:val="en-US" w:eastAsia="zh-CN"/>
        </w:rPr>
        <w:t xml:space="preserve"> the detailed procedure and feasibility of the procedure should be further studied. Firstly, we would like to summarize the procedure under offline discussion in this paper. </w:t>
      </w:r>
      <w:r w:rsidR="00067F8C">
        <w:rPr>
          <w:rFonts w:ascii="Calibri" w:eastAsia="宋体" w:hAnsi="Calibri" w:cs="Arial" w:hint="eastAsia"/>
          <w:lang w:val="en-US" w:eastAsia="zh-CN"/>
        </w:rPr>
        <w:t xml:space="preserve">Without </w:t>
      </w:r>
      <w:r w:rsidR="00067F8C">
        <w:rPr>
          <w:rFonts w:ascii="Calibri" w:eastAsia="宋体" w:hAnsi="Calibri" w:cs="Arial"/>
          <w:lang w:val="en-US" w:eastAsia="zh-CN"/>
        </w:rPr>
        <w:t>losing</w:t>
      </w:r>
      <w:r w:rsidR="00067F8C">
        <w:rPr>
          <w:rFonts w:ascii="Calibri" w:eastAsia="宋体" w:hAnsi="Calibri" w:cs="Arial" w:hint="eastAsia"/>
          <w:lang w:val="en-US" w:eastAsia="zh-CN"/>
        </w:rPr>
        <w:t xml:space="preserve"> generality, we take the procedure to decide TRP</w:t>
      </w:r>
      <w:r w:rsidR="000A6F09">
        <w:rPr>
          <w:rFonts w:ascii="Calibri" w:eastAsia="宋体" w:hAnsi="Calibri" w:cs="Arial" w:hint="eastAsia"/>
          <w:lang w:val="en-US" w:eastAsia="zh-CN"/>
        </w:rPr>
        <w:t xml:space="preserve"> requirement</w:t>
      </w:r>
      <w:r w:rsidR="00067F8C">
        <w:rPr>
          <w:rFonts w:ascii="Calibri" w:eastAsia="宋体" w:hAnsi="Calibri" w:cs="Arial" w:hint="eastAsia"/>
          <w:lang w:val="en-US" w:eastAsia="zh-CN"/>
        </w:rPr>
        <w:t xml:space="preserve"> as the example</w:t>
      </w:r>
      <w:r w:rsidR="00C86BA5">
        <w:rPr>
          <w:rFonts w:ascii="Calibri" w:eastAsia="宋体" w:hAnsi="Calibri" w:cs="Arial" w:hint="eastAsia"/>
          <w:lang w:val="en-US" w:eastAsia="zh-CN"/>
        </w:rPr>
        <w:t xml:space="preserve">: </w:t>
      </w:r>
    </w:p>
    <w:p w:rsidR="00067F8C" w:rsidRDefault="004E36E0" w:rsidP="00067F8C">
      <w:pPr>
        <w:spacing w:afterLines="50" w:after="120"/>
        <w:jc w:val="center"/>
        <w:rPr>
          <w:rFonts w:ascii="Calibri" w:eastAsia="宋体" w:hAnsi="Calibri" w:cs="Arial"/>
          <w:lang w:val="en-US" w:eastAsia="zh-CN"/>
        </w:rPr>
      </w:pPr>
      <w:r>
        <w:rPr>
          <w:rFonts w:ascii="Calibri" w:eastAsia="宋体" w:hAnsi="Calibri" w:cs="Arial"/>
          <w:lang w:val="en-US" w:eastAsia="zh-CN"/>
        </w:rPr>
        <w:object w:dxaOrig="9813" w:dyaOrig="14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494.65pt" o:ole="">
            <v:imagedata r:id="rId9" o:title=""/>
          </v:shape>
          <o:OLEObject Type="Embed" ProgID="Visio.Drawing.11" ShapeID="_x0000_i1025" DrawAspect="Content" ObjectID="_1551877086" r:id="rId10"/>
        </w:object>
      </w:r>
    </w:p>
    <w:p w:rsidR="00067F8C" w:rsidRPr="00067F8C" w:rsidRDefault="00067F8C" w:rsidP="00067F8C">
      <w:pPr>
        <w:jc w:val="center"/>
        <w:rPr>
          <w:rFonts w:asciiTheme="minorHAnsi" w:eastAsiaTheme="minorEastAsia" w:hAnsiTheme="minorHAnsi"/>
          <w:lang w:eastAsia="zh-CN"/>
        </w:rPr>
      </w:pPr>
      <w:r w:rsidRPr="000F2191">
        <w:rPr>
          <w:rFonts w:asciiTheme="minorHAnsi" w:hAnsiTheme="minorHAnsi"/>
        </w:rPr>
        <w:t xml:space="preserve">Fig. 1: </w:t>
      </w:r>
      <w:r w:rsidRPr="00067F8C">
        <w:rPr>
          <w:rFonts w:asciiTheme="minorHAnsi" w:hAnsiTheme="minorHAnsi"/>
        </w:rPr>
        <w:t>high level procedure</w:t>
      </w:r>
      <w:r>
        <w:rPr>
          <w:rFonts w:asciiTheme="minorHAnsi" w:eastAsiaTheme="minorEastAsia" w:hAnsiTheme="minorHAnsi" w:hint="eastAsia"/>
          <w:lang w:eastAsia="zh-CN"/>
        </w:rPr>
        <w:t xml:space="preserve"> </w:t>
      </w:r>
      <w:r w:rsidRPr="00067F8C">
        <w:rPr>
          <w:rFonts w:asciiTheme="minorHAnsi" w:eastAsiaTheme="minorEastAsia" w:hAnsiTheme="minorHAnsi"/>
          <w:lang w:eastAsia="zh-CN"/>
        </w:rPr>
        <w:t>with the joint pass/fail criteria considered</w:t>
      </w:r>
    </w:p>
    <w:p w:rsidR="00367728" w:rsidRPr="00652796" w:rsidRDefault="00367728" w:rsidP="00367728">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00067F8C">
        <w:rPr>
          <w:rFonts w:ascii="Calibri" w:eastAsiaTheme="minorEastAsia" w:hAnsi="Calibri" w:cs="Arial" w:hint="eastAsia"/>
          <w:b/>
          <w:i/>
          <w:u w:val="single"/>
          <w:lang w:val="en-US" w:eastAsia="zh-CN"/>
        </w:rPr>
        <w:t xml:space="preserve">The high level </w:t>
      </w:r>
      <w:r w:rsidR="00067F8C">
        <w:rPr>
          <w:rFonts w:ascii="Calibri" w:eastAsiaTheme="minorEastAsia" w:hAnsi="Calibri" w:cs="Arial"/>
          <w:b/>
          <w:i/>
          <w:u w:val="single"/>
          <w:lang w:val="en-US" w:eastAsia="zh-CN"/>
        </w:rPr>
        <w:t>procedure</w:t>
      </w:r>
      <w:r w:rsidR="00067F8C">
        <w:rPr>
          <w:rFonts w:ascii="Calibri" w:eastAsiaTheme="minorEastAsia" w:hAnsi="Calibri" w:cs="Arial" w:hint="eastAsia"/>
          <w:b/>
          <w:i/>
          <w:u w:val="single"/>
          <w:lang w:val="en-US" w:eastAsia="zh-CN"/>
        </w:rPr>
        <w:t xml:space="preserve"> with</w:t>
      </w:r>
      <w:r w:rsidR="00067F8C" w:rsidRPr="00067F8C">
        <w:rPr>
          <w:rFonts w:ascii="Calibri" w:eastAsiaTheme="minorEastAsia" w:hAnsi="Calibri" w:cs="Arial"/>
          <w:b/>
          <w:i/>
          <w:u w:val="single"/>
          <w:lang w:val="en-US" w:eastAsia="zh-CN"/>
        </w:rPr>
        <w:t xml:space="preserve"> the joint pass/fail criteria</w:t>
      </w:r>
      <w:r w:rsidR="00067F8C">
        <w:rPr>
          <w:rFonts w:ascii="Calibri" w:eastAsiaTheme="minorEastAsia" w:hAnsi="Calibri" w:cs="Arial" w:hint="eastAsia"/>
          <w:b/>
          <w:i/>
          <w:u w:val="single"/>
          <w:lang w:val="en-US" w:eastAsia="zh-CN"/>
        </w:rPr>
        <w:t xml:space="preserve"> considered can be summarized in Figure-1</w:t>
      </w:r>
      <w:r>
        <w:rPr>
          <w:rFonts w:ascii="Calibri" w:eastAsiaTheme="minorEastAsia" w:hAnsi="Calibri" w:cs="Arial" w:hint="eastAsia"/>
          <w:b/>
          <w:i/>
          <w:u w:val="single"/>
          <w:lang w:val="en-US" w:eastAsia="zh-CN"/>
        </w:rPr>
        <w:t>.</w:t>
      </w:r>
    </w:p>
    <w:p w:rsidR="00547BD0" w:rsidRDefault="00547BD0" w:rsidP="005E0AE6">
      <w:pPr>
        <w:spacing w:afterLines="50" w:after="120"/>
        <w:jc w:val="both"/>
        <w:rPr>
          <w:rFonts w:ascii="Calibri" w:eastAsia="宋体" w:hAnsi="Calibri" w:cs="Arial"/>
          <w:lang w:val="en-US" w:eastAsia="zh-CN"/>
        </w:rPr>
      </w:pPr>
    </w:p>
    <w:p w:rsidR="000A6F09" w:rsidRPr="00067F8C" w:rsidRDefault="000A6F09"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From the above structural procedure, the following questions should be answered, in order to make the above framework </w:t>
      </w:r>
      <w:r>
        <w:rPr>
          <w:rFonts w:ascii="Calibri" w:eastAsia="宋体" w:hAnsi="Calibri" w:cs="Arial"/>
          <w:lang w:val="en-US" w:eastAsia="zh-CN"/>
        </w:rPr>
        <w:t>feasible</w:t>
      </w:r>
      <w:r>
        <w:rPr>
          <w:rFonts w:ascii="Calibri" w:eastAsia="宋体" w:hAnsi="Calibri" w:cs="Arial" w:hint="eastAsia"/>
          <w:lang w:val="en-US" w:eastAsia="zh-CN"/>
        </w:rPr>
        <w:t xml:space="preserve">: </w:t>
      </w:r>
    </w:p>
    <w:p w:rsidR="000A6F09" w:rsidRDefault="000A6F09" w:rsidP="000A6F09">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Question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How to decide the TRP/TRS initial per-band requirement (T</w:t>
      </w:r>
      <w:r w:rsidRPr="000A6F09">
        <w:rPr>
          <w:rFonts w:ascii="Calibri" w:eastAsiaTheme="minorEastAsia" w:hAnsi="Calibri" w:cs="Arial" w:hint="eastAsia"/>
          <w:b/>
          <w:i/>
          <w:u w:val="single"/>
          <w:vertAlign w:val="subscript"/>
          <w:lang w:val="en-US" w:eastAsia="zh-CN"/>
        </w:rPr>
        <w:t>i</w:t>
      </w:r>
      <w:r>
        <w:rPr>
          <w:rFonts w:ascii="Calibri" w:eastAsiaTheme="minorEastAsia" w:hAnsi="Calibri" w:cs="Arial" w:hint="eastAsia"/>
          <w:b/>
          <w:i/>
          <w:u w:val="single"/>
          <w:lang w:val="en-US" w:eastAsia="zh-CN"/>
        </w:rPr>
        <w:t xml:space="preserve">) in Step-1? </w:t>
      </w:r>
    </w:p>
    <w:p w:rsidR="008A45D2" w:rsidRDefault="00FA56CE" w:rsidP="00FA56CE">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Q1, at least three methods can be used to decide initial per-band requirement: </w:t>
      </w:r>
    </w:p>
    <w:p w:rsidR="008A45D2" w:rsidRDefault="000E5C47" w:rsidP="008A45D2">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t xml:space="preserve">Option-(a): </w:t>
      </w:r>
      <w:r w:rsidR="00FA56CE">
        <w:rPr>
          <w:rFonts w:ascii="Calibri" w:eastAsia="宋体" w:hAnsi="Calibri" w:cs="Arial" w:hint="eastAsia"/>
          <w:lang w:val="en-US" w:eastAsia="zh-CN"/>
        </w:rPr>
        <w:t xml:space="preserve">to get </w:t>
      </w:r>
      <w:r w:rsidR="00FA56CE" w:rsidRPr="00FA56CE">
        <w:rPr>
          <w:rFonts w:ascii="Calibri" w:eastAsiaTheme="minorEastAsia" w:hAnsi="Calibri" w:cs="Arial" w:hint="eastAsia"/>
          <w:i/>
          <w:lang w:val="en-US" w:eastAsia="zh-CN"/>
        </w:rPr>
        <w:t>T</w:t>
      </w:r>
      <w:r w:rsidR="00FA56CE" w:rsidRPr="00FA56CE">
        <w:rPr>
          <w:rFonts w:ascii="Calibri" w:eastAsiaTheme="minorEastAsia" w:hAnsi="Calibri" w:cs="Arial" w:hint="eastAsia"/>
          <w:i/>
          <w:vertAlign w:val="subscript"/>
          <w:lang w:val="en-US" w:eastAsia="zh-CN"/>
        </w:rPr>
        <w:t>i</w:t>
      </w:r>
      <w:r w:rsidR="00FA56CE">
        <w:rPr>
          <w:rFonts w:ascii="Calibri" w:eastAsia="宋体" w:hAnsi="Calibri" w:cs="Arial" w:hint="eastAsia"/>
          <w:lang w:val="en-US" w:eastAsia="zh-CN"/>
        </w:rPr>
        <w:t xml:space="preserve"> at X-percentile point on each band</w:t>
      </w:r>
      <w:r w:rsidR="00FA56CE">
        <w:rPr>
          <w:rFonts w:ascii="Calibri" w:eastAsia="宋体" w:hAnsi="Calibri" w:cs="Arial"/>
          <w:lang w:val="en-US" w:eastAsia="zh-CN"/>
        </w:rPr>
        <w:t>’</w:t>
      </w:r>
      <w:r w:rsidR="00FA56CE">
        <w:rPr>
          <w:rFonts w:ascii="Calibri" w:eastAsia="宋体" w:hAnsi="Calibri" w:cs="Arial" w:hint="eastAsia"/>
          <w:lang w:val="en-US" w:eastAsia="zh-CN"/>
        </w:rPr>
        <w:t>s CDF curve</w:t>
      </w:r>
      <w:r w:rsidR="003D3D70">
        <w:rPr>
          <w:rFonts w:ascii="Calibri" w:eastAsia="宋体" w:hAnsi="Calibri" w:cs="Arial" w:hint="eastAsia"/>
          <w:lang w:val="en-US" w:eastAsia="zh-CN"/>
        </w:rPr>
        <w:t xml:space="preserve"> (as illustrated in Figure-1)</w:t>
      </w:r>
      <w:r w:rsidR="00FA56CE">
        <w:rPr>
          <w:rFonts w:ascii="Calibri" w:eastAsia="宋体" w:hAnsi="Calibri" w:cs="Arial" w:hint="eastAsia"/>
          <w:lang w:val="en-US" w:eastAsia="zh-CN"/>
        </w:rPr>
        <w:t xml:space="preserve">; </w:t>
      </w:r>
    </w:p>
    <w:p w:rsidR="008A45D2" w:rsidRDefault="000E5C47" w:rsidP="008A45D2">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t>Option-(b)</w:t>
      </w:r>
      <w:r w:rsidR="00D83842">
        <w:rPr>
          <w:rFonts w:ascii="Calibri" w:eastAsia="宋体" w:hAnsi="Calibri" w:cs="Arial" w:hint="eastAsia"/>
          <w:lang w:val="en-US" w:eastAsia="zh-CN"/>
        </w:rPr>
        <w:t>:</w:t>
      </w:r>
      <w:r w:rsidR="00FA56CE">
        <w:rPr>
          <w:rFonts w:ascii="Calibri" w:eastAsia="宋体" w:hAnsi="Calibri" w:cs="Arial" w:hint="eastAsia"/>
          <w:lang w:val="en-US" w:eastAsia="zh-CN"/>
        </w:rPr>
        <w:t xml:space="preserve"> </w:t>
      </w:r>
      <w:r w:rsidR="00D83842">
        <w:rPr>
          <w:rFonts w:ascii="Calibri" w:eastAsia="宋体" w:hAnsi="Calibri" w:cs="Arial" w:hint="eastAsia"/>
          <w:lang w:val="en-US" w:eastAsia="zh-CN"/>
        </w:rPr>
        <w:t xml:space="preserve">to </w:t>
      </w:r>
      <w:r w:rsidR="00FA56CE">
        <w:rPr>
          <w:rFonts w:ascii="Calibri" w:eastAsia="宋体" w:hAnsi="Calibri" w:cs="Arial" w:hint="eastAsia"/>
          <w:lang w:val="en-US" w:eastAsia="zh-CN"/>
        </w:rPr>
        <w:t xml:space="preserve">set all </w:t>
      </w:r>
      <w:r w:rsidR="00FA56CE" w:rsidRPr="00FA56CE">
        <w:rPr>
          <w:rFonts w:ascii="Calibri" w:eastAsia="宋体" w:hAnsi="Calibri" w:cs="Arial" w:hint="eastAsia"/>
          <w:i/>
          <w:lang w:val="en-US" w:eastAsia="zh-CN"/>
        </w:rPr>
        <w:t>T</w:t>
      </w:r>
      <w:r w:rsidR="00FA56CE" w:rsidRPr="00FA56CE">
        <w:rPr>
          <w:rFonts w:ascii="Calibri" w:eastAsia="宋体" w:hAnsi="Calibri" w:cs="Arial" w:hint="eastAsia"/>
          <w:i/>
          <w:vertAlign w:val="subscript"/>
          <w:lang w:val="en-US" w:eastAsia="zh-CN"/>
        </w:rPr>
        <w:t>i</w:t>
      </w:r>
      <w:r w:rsidR="00FA56CE">
        <w:rPr>
          <w:rFonts w:ascii="Calibri" w:eastAsia="宋体" w:hAnsi="Calibri" w:cs="Arial" w:hint="eastAsia"/>
          <w:lang w:val="en-US" w:eastAsia="zh-CN"/>
        </w:rPr>
        <w:t xml:space="preserve"> at certain fixed value, e.g., 11dBm for TRP; </w:t>
      </w:r>
    </w:p>
    <w:p w:rsidR="00FA56CE" w:rsidRPr="00067F8C" w:rsidRDefault="000E5C47" w:rsidP="008A45D2">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t>Option-(c)</w:t>
      </w:r>
      <w:r w:rsidR="00D83842">
        <w:rPr>
          <w:rFonts w:ascii="Calibri" w:eastAsia="宋体" w:hAnsi="Calibri" w:cs="Arial" w:hint="eastAsia"/>
          <w:lang w:val="en-US" w:eastAsia="zh-CN"/>
        </w:rPr>
        <w:t xml:space="preserve">: </w:t>
      </w:r>
      <w:r w:rsidR="00FA56CE">
        <w:rPr>
          <w:rFonts w:ascii="Calibri" w:eastAsia="宋体" w:hAnsi="Calibri" w:cs="Arial" w:hint="eastAsia"/>
          <w:lang w:val="en-US" w:eastAsia="zh-CN"/>
        </w:rPr>
        <w:t>per-band</w:t>
      </w:r>
      <w:r w:rsidR="003D3D70">
        <w:rPr>
          <w:rFonts w:ascii="Calibri" w:eastAsia="宋体" w:hAnsi="Calibri" w:cs="Arial" w:hint="eastAsia"/>
          <w:lang w:val="en-US" w:eastAsia="zh-CN"/>
        </w:rPr>
        <w:t xml:space="preserve"> preset</w:t>
      </w:r>
      <w:r w:rsidR="00FA56CE">
        <w:rPr>
          <w:rFonts w:ascii="Calibri" w:eastAsia="宋体" w:hAnsi="Calibri" w:cs="Arial" w:hint="eastAsia"/>
          <w:lang w:val="en-US" w:eastAsia="zh-CN"/>
        </w:rPr>
        <w:t xml:space="preserve">.  </w:t>
      </w:r>
    </w:p>
    <w:p w:rsidR="000A6F09" w:rsidRDefault="000A6F09" w:rsidP="000A6F09">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Question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How to decide the TRP/TRS multiband joint pass rate target (</w:t>
      </w:r>
      <w:proofErr w:type="spellStart"/>
      <w:r>
        <w:rPr>
          <w:rFonts w:ascii="Calibri" w:eastAsiaTheme="minorEastAsia" w:hAnsi="Calibri" w:cs="Arial" w:hint="eastAsia"/>
          <w:b/>
          <w:i/>
          <w:u w:val="single"/>
          <w:lang w:val="en-US" w:eastAsia="zh-CN"/>
        </w:rPr>
        <w:t>R</w:t>
      </w:r>
      <w:r w:rsidRPr="000A6F09">
        <w:rPr>
          <w:rFonts w:ascii="Calibri" w:eastAsiaTheme="minorEastAsia" w:hAnsi="Calibri" w:cs="Arial" w:hint="eastAsia"/>
          <w:b/>
          <w:i/>
          <w:u w:val="single"/>
          <w:vertAlign w:val="subscript"/>
          <w:lang w:val="en-US" w:eastAsia="zh-CN"/>
        </w:rPr>
        <w:t>joint</w:t>
      </w:r>
      <w:proofErr w:type="gramStart"/>
      <w:r>
        <w:rPr>
          <w:rFonts w:ascii="Calibri" w:eastAsiaTheme="minorEastAsia" w:hAnsi="Calibri" w:cs="Arial" w:hint="eastAsia"/>
          <w:b/>
          <w:i/>
          <w:u w:val="single"/>
          <w:vertAlign w:val="subscript"/>
          <w:lang w:val="en-US" w:eastAsia="zh-CN"/>
        </w:rPr>
        <w:t>,target</w:t>
      </w:r>
      <w:proofErr w:type="spellEnd"/>
      <w:proofErr w:type="gramEnd"/>
      <w:r>
        <w:rPr>
          <w:rFonts w:ascii="Calibri" w:eastAsiaTheme="minorEastAsia" w:hAnsi="Calibri" w:cs="Arial" w:hint="eastAsia"/>
          <w:b/>
          <w:i/>
          <w:u w:val="single"/>
          <w:lang w:val="en-US" w:eastAsia="zh-CN"/>
        </w:rPr>
        <w:t>) in Step-</w:t>
      </w:r>
      <w:r w:rsidR="004E36E0">
        <w:rPr>
          <w:rFonts w:ascii="Calibri" w:eastAsiaTheme="minorEastAsia" w:hAnsi="Calibri" w:cs="Arial" w:hint="eastAsia"/>
          <w:b/>
          <w:i/>
          <w:u w:val="single"/>
          <w:lang w:val="en-US" w:eastAsia="zh-CN"/>
        </w:rPr>
        <w:t>3 and Step-4</w:t>
      </w:r>
      <w:r>
        <w:rPr>
          <w:rFonts w:ascii="Calibri" w:eastAsiaTheme="minorEastAsia" w:hAnsi="Calibri" w:cs="Arial" w:hint="eastAsia"/>
          <w:b/>
          <w:i/>
          <w:u w:val="single"/>
          <w:lang w:val="en-US" w:eastAsia="zh-CN"/>
        </w:rPr>
        <w:t xml:space="preserve">? </w:t>
      </w:r>
    </w:p>
    <w:p w:rsidR="003D3D70" w:rsidRDefault="003D3D70" w:rsidP="000A6F09">
      <w:pPr>
        <w:spacing w:afterLines="50" w:after="120" w:line="288" w:lineRule="auto"/>
        <w:jc w:val="both"/>
        <w:rPr>
          <w:rFonts w:ascii="Calibri" w:eastAsiaTheme="minorEastAsia" w:hAnsi="Calibri" w:cs="Arial"/>
          <w:b/>
          <w:i/>
          <w:u w:val="single"/>
          <w:lang w:val="en-US" w:eastAsia="zh-CN"/>
        </w:rPr>
      </w:pPr>
      <w:r>
        <w:rPr>
          <w:rFonts w:ascii="Calibri" w:eastAsia="宋体" w:hAnsi="Calibri" w:cs="Arial" w:hint="eastAsia"/>
          <w:lang w:val="en-US" w:eastAsia="zh-CN"/>
        </w:rPr>
        <w:lastRenderedPageBreak/>
        <w:t xml:space="preserve">For Q2, </w:t>
      </w:r>
      <w:proofErr w:type="spellStart"/>
      <w:r w:rsidRPr="003D3D70">
        <w:rPr>
          <w:rFonts w:ascii="Calibri" w:eastAsiaTheme="minorEastAsia" w:hAnsi="Calibri" w:cs="Arial" w:hint="eastAsia"/>
          <w:i/>
          <w:lang w:val="en-US" w:eastAsia="zh-CN"/>
        </w:rPr>
        <w:t>R</w:t>
      </w:r>
      <w:r w:rsidRPr="003D3D70">
        <w:rPr>
          <w:rFonts w:ascii="Calibri" w:eastAsiaTheme="minorEastAsia" w:hAnsi="Calibri" w:cs="Arial" w:hint="eastAsia"/>
          <w:i/>
          <w:vertAlign w:val="subscript"/>
          <w:lang w:val="en-US" w:eastAsia="zh-CN"/>
        </w:rPr>
        <w:t>joint</w:t>
      </w:r>
      <w:proofErr w:type="gramStart"/>
      <w:r w:rsidRPr="003D3D70">
        <w:rPr>
          <w:rFonts w:ascii="Calibri" w:eastAsiaTheme="minorEastAsia" w:hAnsi="Calibri" w:cs="Arial" w:hint="eastAsia"/>
          <w:i/>
          <w:vertAlign w:val="subscript"/>
          <w:lang w:val="en-US" w:eastAsia="zh-CN"/>
        </w:rPr>
        <w:t>,target</w:t>
      </w:r>
      <w:proofErr w:type="spellEnd"/>
      <w:proofErr w:type="gramEnd"/>
      <w:r w:rsidRPr="003D3D70">
        <w:rPr>
          <w:rFonts w:ascii="Calibri" w:eastAsia="宋体" w:hAnsi="Calibri" w:cs="Arial" w:hint="eastAsia"/>
          <w:lang w:val="en-US" w:eastAsia="zh-CN"/>
        </w:rPr>
        <w:t xml:space="preserve"> </w:t>
      </w:r>
      <w:r>
        <w:rPr>
          <w:rFonts w:ascii="Calibri" w:eastAsia="宋体" w:hAnsi="Calibri" w:cs="Arial" w:hint="eastAsia"/>
          <w:lang w:val="en-US" w:eastAsia="zh-CN"/>
        </w:rPr>
        <w:t xml:space="preserve">obviously is the most critical parameter in the joint multiband pass rate method, which should be well discussed by the group. </w:t>
      </w:r>
    </w:p>
    <w:p w:rsidR="000A6F09" w:rsidRDefault="000A6F09" w:rsidP="000A6F09">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Question </w:t>
      </w:r>
      <w:r w:rsidR="004E36E0">
        <w:rPr>
          <w:rFonts w:ascii="Calibri" w:eastAsiaTheme="minorEastAsia" w:hAnsi="Calibri" w:cs="Arial" w:hint="eastAsia"/>
          <w:b/>
          <w:i/>
          <w:u w:val="single"/>
          <w:lang w:val="en-US" w:eastAsia="zh-CN"/>
        </w:rPr>
        <w:t>3</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How to </w:t>
      </w:r>
      <w:r w:rsidR="004E36E0">
        <w:rPr>
          <w:rFonts w:ascii="Calibri" w:eastAsiaTheme="minorEastAsia" w:hAnsi="Calibri" w:cs="Arial" w:hint="eastAsia"/>
          <w:b/>
          <w:i/>
          <w:u w:val="single"/>
          <w:lang w:val="en-US" w:eastAsia="zh-CN"/>
        </w:rPr>
        <w:t>identify</w:t>
      </w:r>
      <w:r>
        <w:rPr>
          <w:rFonts w:ascii="Calibri" w:eastAsiaTheme="minorEastAsia" w:hAnsi="Calibri" w:cs="Arial" w:hint="eastAsia"/>
          <w:b/>
          <w:i/>
          <w:u w:val="single"/>
          <w:lang w:val="en-US" w:eastAsia="zh-CN"/>
        </w:rPr>
        <w:t xml:space="preserve"> the </w:t>
      </w:r>
      <w:r w:rsidR="004E36E0">
        <w:rPr>
          <w:rFonts w:ascii="Calibri" w:eastAsiaTheme="minorEastAsia" w:hAnsi="Calibri" w:cs="Arial" w:hint="eastAsia"/>
          <w:b/>
          <w:i/>
          <w:u w:val="single"/>
          <w:lang w:val="en-US" w:eastAsia="zh-CN"/>
        </w:rPr>
        <w:t>most influential Band j in Step-5a/5b</w:t>
      </w:r>
      <w:r>
        <w:rPr>
          <w:rFonts w:ascii="Calibri" w:eastAsiaTheme="minorEastAsia" w:hAnsi="Calibri" w:cs="Arial" w:hint="eastAsia"/>
          <w:b/>
          <w:i/>
          <w:u w:val="single"/>
          <w:lang w:val="en-US" w:eastAsia="zh-CN"/>
        </w:rPr>
        <w:t xml:space="preserve">? </w:t>
      </w:r>
    </w:p>
    <w:p w:rsidR="008A45D2" w:rsidRDefault="003D3D70" w:rsidP="003D3D7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Q3, at least two methods can be used to identify the most </w:t>
      </w:r>
      <w:r>
        <w:rPr>
          <w:rFonts w:ascii="Calibri" w:eastAsia="宋体" w:hAnsi="Calibri" w:cs="Arial"/>
          <w:lang w:val="en-US" w:eastAsia="zh-CN"/>
        </w:rPr>
        <w:t>“</w:t>
      </w:r>
      <w:r>
        <w:rPr>
          <w:rFonts w:ascii="Calibri" w:eastAsia="宋体" w:hAnsi="Calibri" w:cs="Arial" w:hint="eastAsia"/>
          <w:lang w:val="en-US" w:eastAsia="zh-CN"/>
        </w:rPr>
        <w:t>influential</w:t>
      </w:r>
      <w:r>
        <w:rPr>
          <w:rFonts w:ascii="Calibri" w:eastAsia="宋体" w:hAnsi="Calibri" w:cs="Arial"/>
          <w:lang w:val="en-US" w:eastAsia="zh-CN"/>
        </w:rPr>
        <w:t>”</w:t>
      </w:r>
      <w:r>
        <w:rPr>
          <w:rFonts w:ascii="Calibri" w:eastAsia="宋体" w:hAnsi="Calibri" w:cs="Arial" w:hint="eastAsia"/>
          <w:lang w:val="en-US" w:eastAsia="zh-CN"/>
        </w:rPr>
        <w:t xml:space="preserve"> band: </w:t>
      </w:r>
    </w:p>
    <w:p w:rsidR="003D3D70" w:rsidRPr="000E5C47" w:rsidRDefault="000E5C47" w:rsidP="000E5C47">
      <w:pPr>
        <w:spacing w:afterLines="50" w:after="120"/>
        <w:ind w:firstLine="420"/>
        <w:rPr>
          <w:rFonts w:asciiTheme="minorHAnsi" w:hAnsiTheme="minorHAnsi" w:cs="Arial"/>
        </w:rPr>
      </w:pPr>
      <w:r>
        <w:rPr>
          <w:rFonts w:asciiTheme="minorHAnsi" w:eastAsiaTheme="minorEastAsia" w:hAnsiTheme="minorHAnsi" w:cs="Arial" w:hint="eastAsia"/>
          <w:lang w:val="en-US" w:eastAsia="zh-CN"/>
        </w:rPr>
        <w:t xml:space="preserve">Option-(x): </w:t>
      </w:r>
      <w:r w:rsidR="003D3D70" w:rsidRPr="000E5C47">
        <w:rPr>
          <w:rFonts w:asciiTheme="minorHAnsi" w:hAnsiTheme="minorHAnsi" w:cs="Arial"/>
        </w:rPr>
        <w:t xml:space="preserve">loop for each band to decrease/increase </w:t>
      </w:r>
      <w:r w:rsidR="003D3D70" w:rsidRPr="000E5C47">
        <w:rPr>
          <w:rFonts w:asciiTheme="minorHAnsi" w:eastAsiaTheme="minorEastAsia" w:hAnsiTheme="minorHAnsi" w:cs="Arial"/>
          <w:i/>
        </w:rPr>
        <w:t>T</w:t>
      </w:r>
      <w:r w:rsidR="003D3D70" w:rsidRPr="000E5C47">
        <w:rPr>
          <w:rFonts w:asciiTheme="minorHAnsi" w:eastAsiaTheme="minorEastAsia" w:hAnsiTheme="minorHAnsi" w:cs="Arial"/>
          <w:i/>
          <w:vertAlign w:val="subscript"/>
        </w:rPr>
        <w:t>i</w:t>
      </w:r>
      <w:r w:rsidR="003D3D70" w:rsidRPr="000E5C47">
        <w:rPr>
          <w:rFonts w:asciiTheme="minorHAnsi" w:hAnsiTheme="minorHAnsi" w:cs="Arial"/>
        </w:rPr>
        <w:t xml:space="preserve"> by a preset step </w:t>
      </w:r>
      <w:r w:rsidR="003D3D70" w:rsidRPr="000E5C47">
        <w:rPr>
          <w:rFonts w:asciiTheme="minorHAnsi" w:hAnsiTheme="minorHAnsi" w:cs="Arial"/>
          <w:i/>
        </w:rPr>
        <w:t>∆T</w:t>
      </w:r>
      <w:r w:rsidR="003D3D70" w:rsidRPr="000E5C47">
        <w:rPr>
          <w:rFonts w:asciiTheme="minorHAnsi" w:hAnsiTheme="minorHAnsi" w:cs="Arial"/>
        </w:rPr>
        <w:t xml:space="preserve">, e.g., 0.5dB, and to see its impact on the resultant </w:t>
      </w:r>
      <w:proofErr w:type="spellStart"/>
      <w:proofErr w:type="gramStart"/>
      <w:r w:rsidR="003D3D70" w:rsidRPr="000E5C47">
        <w:rPr>
          <w:rFonts w:asciiTheme="minorHAnsi" w:eastAsiaTheme="minorEastAsia" w:hAnsiTheme="minorHAnsi" w:cs="Arial"/>
          <w:i/>
        </w:rPr>
        <w:t>R</w:t>
      </w:r>
      <w:r w:rsidR="003D3D70" w:rsidRPr="000E5C47">
        <w:rPr>
          <w:rFonts w:asciiTheme="minorHAnsi" w:eastAsiaTheme="minorEastAsia" w:hAnsiTheme="minorHAnsi" w:cs="Arial"/>
          <w:i/>
          <w:vertAlign w:val="subscript"/>
        </w:rPr>
        <w:t>joint</w:t>
      </w:r>
      <w:proofErr w:type="spellEnd"/>
      <w:r w:rsidR="003D3D70" w:rsidRPr="000E5C47">
        <w:rPr>
          <w:rFonts w:asciiTheme="minorHAnsi" w:hAnsiTheme="minorHAnsi" w:cs="Arial"/>
        </w:rPr>
        <w:t xml:space="preserve"> ,</w:t>
      </w:r>
      <w:proofErr w:type="gramEnd"/>
      <w:r w:rsidR="003D3D70" w:rsidRPr="000E5C47">
        <w:rPr>
          <w:rFonts w:asciiTheme="minorHAnsi" w:hAnsiTheme="minorHAnsi" w:cs="Arial"/>
        </w:rPr>
        <w:t xml:space="preserve"> </w:t>
      </w:r>
      <w:r w:rsidR="008A45D2" w:rsidRPr="000E5C47">
        <w:rPr>
          <w:rFonts w:asciiTheme="minorHAnsi" w:hAnsiTheme="minorHAnsi" w:cs="Arial"/>
        </w:rPr>
        <w:t xml:space="preserve">and to select the band which get the largest/smallest </w:t>
      </w:r>
      <w:proofErr w:type="spellStart"/>
      <w:r w:rsidR="008A45D2" w:rsidRPr="000E5C47">
        <w:rPr>
          <w:rFonts w:asciiTheme="minorHAnsi" w:eastAsiaTheme="minorEastAsia" w:hAnsiTheme="minorHAnsi" w:cs="Arial"/>
          <w:i/>
        </w:rPr>
        <w:t>R</w:t>
      </w:r>
      <w:r w:rsidR="008A45D2" w:rsidRPr="000E5C47">
        <w:rPr>
          <w:rFonts w:asciiTheme="minorHAnsi" w:eastAsiaTheme="minorEastAsia" w:hAnsiTheme="minorHAnsi" w:cs="Arial"/>
          <w:i/>
          <w:vertAlign w:val="subscript"/>
        </w:rPr>
        <w:t>joint</w:t>
      </w:r>
      <w:proofErr w:type="spellEnd"/>
      <w:r w:rsidR="008A45D2" w:rsidRPr="000E5C47">
        <w:rPr>
          <w:rFonts w:asciiTheme="minorHAnsi" w:hAnsiTheme="minorHAnsi" w:cs="Arial"/>
        </w:rPr>
        <w:t xml:space="preserve">. </w:t>
      </w:r>
    </w:p>
    <w:p w:rsidR="005E0AE6" w:rsidRPr="000E5C47" w:rsidRDefault="000E5C47" w:rsidP="000E5C47">
      <w:pPr>
        <w:spacing w:afterLines="50" w:after="120"/>
        <w:ind w:firstLine="420"/>
        <w:rPr>
          <w:rFonts w:asciiTheme="minorHAnsi" w:eastAsia="宋体" w:hAnsiTheme="minorHAnsi" w:cs="Arial"/>
          <w:lang w:val="en-US" w:eastAsia="zh-CN"/>
        </w:rPr>
      </w:pPr>
      <w:r>
        <w:rPr>
          <w:rFonts w:asciiTheme="minorHAnsi" w:eastAsiaTheme="minorEastAsia" w:hAnsiTheme="minorHAnsi" w:cs="Arial" w:hint="eastAsia"/>
          <w:lang w:val="en-US" w:eastAsia="zh-CN"/>
        </w:rPr>
        <w:t xml:space="preserve">Option-(y): </w:t>
      </w:r>
      <w:r w:rsidR="008A45D2" w:rsidRPr="000E5C47">
        <w:rPr>
          <w:rFonts w:asciiTheme="minorHAnsi" w:hAnsiTheme="minorHAnsi" w:cs="Arial"/>
        </w:rPr>
        <w:t xml:space="preserve">loop for each band to increase/decrease the current </w:t>
      </w:r>
      <w:r w:rsidR="008A45D2" w:rsidRPr="000E5C47">
        <w:rPr>
          <w:rFonts w:asciiTheme="minorHAnsi" w:hAnsiTheme="minorHAnsi" w:cs="Arial"/>
          <w:i/>
        </w:rPr>
        <w:t>T</w:t>
      </w:r>
      <w:r w:rsidR="008A45D2" w:rsidRPr="000E5C47">
        <w:rPr>
          <w:rFonts w:asciiTheme="minorHAnsi" w:hAnsiTheme="minorHAnsi" w:cs="Arial"/>
          <w:i/>
          <w:vertAlign w:val="subscript"/>
        </w:rPr>
        <w:t>i</w:t>
      </w:r>
      <w:r w:rsidR="008A45D2" w:rsidRPr="000E5C47">
        <w:rPr>
          <w:rFonts w:asciiTheme="minorHAnsi" w:hAnsiTheme="minorHAnsi" w:cs="Arial"/>
        </w:rPr>
        <w:t xml:space="preserve">’s corresponding point at CDF curve by </w:t>
      </w:r>
      <w:r w:rsidR="008A45D2" w:rsidRPr="000E5C47">
        <w:rPr>
          <w:rFonts w:asciiTheme="minorHAnsi" w:hAnsiTheme="minorHAnsi" w:cs="Arial"/>
          <w:i/>
        </w:rPr>
        <w:t>∆X percentile</w:t>
      </w:r>
      <w:r w:rsidR="008A45D2" w:rsidRPr="000E5C47">
        <w:rPr>
          <w:rFonts w:asciiTheme="minorHAnsi" w:hAnsiTheme="minorHAnsi" w:cs="Arial"/>
        </w:rPr>
        <w:t xml:space="preserve">, e.g., 1%, find the new </w:t>
      </w:r>
      <w:r w:rsidR="008A45D2" w:rsidRPr="000E5C47">
        <w:rPr>
          <w:rFonts w:asciiTheme="minorHAnsi" w:hAnsiTheme="minorHAnsi" w:cs="Arial"/>
          <w:i/>
        </w:rPr>
        <w:t>T</w:t>
      </w:r>
      <w:r w:rsidR="008A45D2" w:rsidRPr="000E5C47">
        <w:rPr>
          <w:rFonts w:asciiTheme="minorHAnsi" w:hAnsiTheme="minorHAnsi" w:cs="Arial"/>
          <w:i/>
          <w:vertAlign w:val="subscript"/>
        </w:rPr>
        <w:t>i</w:t>
      </w:r>
      <w:r w:rsidR="008A45D2" w:rsidRPr="000E5C47">
        <w:rPr>
          <w:rFonts w:asciiTheme="minorHAnsi" w:hAnsiTheme="minorHAnsi" w:cs="Arial"/>
        </w:rPr>
        <w:t xml:space="preserve">, and to see its impact on the resultant </w:t>
      </w:r>
      <w:proofErr w:type="spellStart"/>
      <w:proofErr w:type="gramStart"/>
      <w:r w:rsidR="008A45D2" w:rsidRPr="000E5C47">
        <w:rPr>
          <w:rFonts w:asciiTheme="minorHAnsi" w:eastAsiaTheme="minorEastAsia" w:hAnsiTheme="minorHAnsi" w:cs="Arial"/>
          <w:i/>
        </w:rPr>
        <w:t>R</w:t>
      </w:r>
      <w:r w:rsidR="008A45D2" w:rsidRPr="000E5C47">
        <w:rPr>
          <w:rFonts w:asciiTheme="minorHAnsi" w:eastAsiaTheme="minorEastAsia" w:hAnsiTheme="minorHAnsi" w:cs="Arial"/>
          <w:i/>
          <w:vertAlign w:val="subscript"/>
        </w:rPr>
        <w:t>joint</w:t>
      </w:r>
      <w:proofErr w:type="spellEnd"/>
      <w:r w:rsidR="008A45D2" w:rsidRPr="000E5C47">
        <w:rPr>
          <w:rFonts w:asciiTheme="minorHAnsi" w:hAnsiTheme="minorHAnsi" w:cs="Arial"/>
        </w:rPr>
        <w:t xml:space="preserve"> ,</w:t>
      </w:r>
      <w:proofErr w:type="gramEnd"/>
      <w:r w:rsidR="008A45D2" w:rsidRPr="000E5C47">
        <w:rPr>
          <w:rFonts w:asciiTheme="minorHAnsi" w:hAnsiTheme="minorHAnsi" w:cs="Arial"/>
        </w:rPr>
        <w:t xml:space="preserve"> and to select the band which get the largest/smallest </w:t>
      </w:r>
      <w:proofErr w:type="spellStart"/>
      <w:r w:rsidR="008A45D2" w:rsidRPr="000E5C47">
        <w:rPr>
          <w:rFonts w:asciiTheme="minorHAnsi" w:eastAsiaTheme="minorEastAsia" w:hAnsiTheme="minorHAnsi" w:cs="Arial"/>
          <w:i/>
        </w:rPr>
        <w:t>R</w:t>
      </w:r>
      <w:r w:rsidR="008A45D2" w:rsidRPr="000E5C47">
        <w:rPr>
          <w:rFonts w:asciiTheme="minorHAnsi" w:eastAsiaTheme="minorEastAsia" w:hAnsiTheme="minorHAnsi" w:cs="Arial"/>
          <w:i/>
          <w:vertAlign w:val="subscript"/>
        </w:rPr>
        <w:t>joint</w:t>
      </w:r>
      <w:proofErr w:type="spellEnd"/>
      <w:r w:rsidR="008A45D2" w:rsidRPr="000E5C47">
        <w:rPr>
          <w:rFonts w:asciiTheme="minorHAnsi" w:hAnsiTheme="minorHAnsi" w:cs="Arial"/>
        </w:rPr>
        <w:t xml:space="preserve">. </w:t>
      </w:r>
    </w:p>
    <w:p w:rsidR="000E5C47" w:rsidRDefault="000E5C47" w:rsidP="005E0AE6">
      <w:pPr>
        <w:spacing w:afterLines="50" w:after="120"/>
        <w:jc w:val="both"/>
        <w:rPr>
          <w:rFonts w:ascii="Calibri" w:eastAsia="宋体" w:hAnsi="Calibri" w:cs="Arial"/>
          <w:lang w:val="en-US" w:eastAsia="zh-CN"/>
        </w:rPr>
      </w:pPr>
    </w:p>
    <w:p w:rsidR="000E5C47" w:rsidRPr="00800318" w:rsidRDefault="00532633" w:rsidP="000E5C47">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Procedure Example Based on RAN4 Database</w:t>
      </w:r>
    </w:p>
    <w:p w:rsidR="00532633" w:rsidRDefault="000E5C47" w:rsidP="000E5C47">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Based on the above procedure, we prepared the data analysis program to evaluate the procedure</w:t>
      </w:r>
      <w:r w:rsidR="002C6708">
        <w:rPr>
          <w:rFonts w:ascii="Calibri" w:eastAsia="宋体" w:hAnsi="Calibri" w:cs="Arial" w:hint="eastAsia"/>
          <w:lang w:val="en-US" w:eastAsia="zh-CN"/>
        </w:rPr>
        <w:t xml:space="preserve">, in which the data collected in the </w:t>
      </w:r>
      <w:r w:rsidR="00532633">
        <w:rPr>
          <w:rFonts w:ascii="Calibri" w:eastAsia="宋体" w:hAnsi="Calibri" w:cs="Arial" w:hint="eastAsia"/>
          <w:lang w:val="en-US" w:eastAsia="zh-CN"/>
        </w:rPr>
        <w:t xml:space="preserve">RAN4 </w:t>
      </w:r>
      <w:r w:rsidR="002C6708">
        <w:rPr>
          <w:rFonts w:ascii="Calibri" w:eastAsia="宋体" w:hAnsi="Calibri" w:cs="Arial" w:hint="eastAsia"/>
          <w:lang w:val="en-US" w:eastAsia="zh-CN"/>
        </w:rPr>
        <w:t xml:space="preserve">group has </w:t>
      </w:r>
      <w:proofErr w:type="gramStart"/>
      <w:r w:rsidR="002C6708">
        <w:rPr>
          <w:rFonts w:ascii="Calibri" w:eastAsia="宋体" w:hAnsi="Calibri" w:cs="Arial" w:hint="eastAsia"/>
          <w:lang w:val="en-US" w:eastAsia="zh-CN"/>
        </w:rPr>
        <w:t>been</w:t>
      </w:r>
      <w:proofErr w:type="gramEnd"/>
      <w:r w:rsidR="002C6708">
        <w:rPr>
          <w:rFonts w:ascii="Calibri" w:eastAsia="宋体" w:hAnsi="Calibri" w:cs="Arial" w:hint="eastAsia"/>
          <w:lang w:val="en-US" w:eastAsia="zh-CN"/>
        </w:rPr>
        <w:t xml:space="preserve"> utilized</w:t>
      </w:r>
      <w:r w:rsidR="00532633">
        <w:rPr>
          <w:rFonts w:ascii="Calibri" w:eastAsia="宋体" w:hAnsi="Calibri" w:cs="Arial" w:hint="eastAsia"/>
          <w:lang w:val="en-US" w:eastAsia="zh-CN"/>
        </w:rPr>
        <w:t xml:space="preserve"> (</w:t>
      </w:r>
      <w:r w:rsidR="00532633" w:rsidRPr="00532633">
        <w:rPr>
          <w:rFonts w:ascii="Calibri" w:eastAsia="宋体" w:hAnsi="Calibri" w:cs="Arial"/>
          <w:i/>
          <w:lang w:val="en-US" w:eastAsia="zh-CN"/>
        </w:rPr>
        <w:t>TRPTRSdata_BHH_r4.xlsx</w:t>
      </w:r>
      <w:r w:rsidR="00532633">
        <w:rPr>
          <w:rFonts w:ascii="Calibri" w:eastAsia="宋体" w:hAnsi="Calibri" w:cs="Arial" w:hint="eastAsia"/>
          <w:lang w:val="en-US" w:eastAsia="zh-CN"/>
        </w:rPr>
        <w:t>, which is shared in OTA reflector)</w:t>
      </w:r>
      <w:r>
        <w:rPr>
          <w:rFonts w:ascii="Calibri" w:eastAsia="宋体" w:hAnsi="Calibri" w:cs="Arial" w:hint="eastAsia"/>
          <w:lang w:val="en-US" w:eastAsia="zh-CN"/>
        </w:rPr>
        <w:t xml:space="preserve">. </w:t>
      </w:r>
    </w:p>
    <w:p w:rsidR="000E5C47" w:rsidRDefault="000E5C47" w:rsidP="000E5C4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Considering different options for above-mentioned Q1 - Q3, for simplicity, we </w:t>
      </w:r>
      <w:r w:rsidR="00532633">
        <w:rPr>
          <w:rFonts w:ascii="Calibri" w:eastAsia="宋体" w:hAnsi="Calibri" w:cs="Arial" w:hint="eastAsia"/>
          <w:lang w:val="en-US" w:eastAsia="zh-CN"/>
        </w:rPr>
        <w:t xml:space="preserve">just </w:t>
      </w:r>
      <w:r>
        <w:rPr>
          <w:rFonts w:ascii="Calibri" w:eastAsia="宋体" w:hAnsi="Calibri" w:cs="Arial" w:hint="eastAsia"/>
          <w:lang w:val="en-US" w:eastAsia="zh-CN"/>
        </w:rPr>
        <w:t xml:space="preserve">use: </w:t>
      </w:r>
    </w:p>
    <w:tbl>
      <w:tblPr>
        <w:tblStyle w:val="TableGrid"/>
        <w:tblW w:w="0" w:type="auto"/>
        <w:tblInd w:w="566" w:type="dxa"/>
        <w:tblLook w:val="04A0" w:firstRow="1" w:lastRow="0" w:firstColumn="1" w:lastColumn="0" w:noHBand="0" w:noVBand="1"/>
      </w:tblPr>
      <w:tblGrid>
        <w:gridCol w:w="8756"/>
      </w:tblGrid>
      <w:tr w:rsidR="000E5C47" w:rsidRPr="00547BD0" w:rsidTr="00082D58">
        <w:tc>
          <w:tcPr>
            <w:tcW w:w="8756" w:type="dxa"/>
          </w:tcPr>
          <w:p w:rsidR="000E5C47" w:rsidRPr="008952C8" w:rsidRDefault="000E5C47" w:rsidP="008952C8">
            <w:pPr>
              <w:spacing w:after="0"/>
              <w:ind w:left="420"/>
              <w:rPr>
                <w:rFonts w:asciiTheme="minorHAnsi" w:eastAsiaTheme="minorEastAsia" w:hAnsiTheme="minorHAnsi" w:cs="Arial"/>
                <w:i/>
                <w:highlight w:val="yellow"/>
                <w:lang w:eastAsia="zh-CN"/>
              </w:rPr>
            </w:pPr>
            <w:r w:rsidRPr="008952C8">
              <w:rPr>
                <w:rFonts w:asciiTheme="minorHAnsi" w:eastAsiaTheme="minorEastAsia" w:hAnsiTheme="minorHAnsi" w:cs="Arial" w:hint="eastAsia"/>
                <w:i/>
                <w:highlight w:val="yellow"/>
                <w:lang w:eastAsia="zh-CN"/>
              </w:rPr>
              <w:t>Q1: Option-(a), nearest to 90-percentile at per-Band CDF</w:t>
            </w:r>
          </w:p>
          <w:p w:rsidR="000E5C47" w:rsidRPr="008952C8" w:rsidRDefault="000E5C47" w:rsidP="008952C8">
            <w:pPr>
              <w:spacing w:after="0"/>
              <w:ind w:left="420"/>
              <w:rPr>
                <w:rFonts w:asciiTheme="minorHAnsi" w:eastAsiaTheme="minorEastAsia" w:hAnsiTheme="minorHAnsi" w:cs="Arial"/>
                <w:i/>
                <w:highlight w:val="yellow"/>
                <w:lang w:eastAsia="zh-CN"/>
              </w:rPr>
            </w:pPr>
            <w:r w:rsidRPr="008952C8">
              <w:rPr>
                <w:rFonts w:asciiTheme="minorHAnsi" w:eastAsiaTheme="minorEastAsia" w:hAnsiTheme="minorHAnsi" w:cs="Arial" w:hint="eastAsia"/>
                <w:i/>
                <w:highlight w:val="yellow"/>
                <w:lang w:eastAsia="zh-CN"/>
              </w:rPr>
              <w:t xml:space="preserve">Q2: </w:t>
            </w:r>
            <w:proofErr w:type="spellStart"/>
            <w:r w:rsidRPr="008952C8">
              <w:rPr>
                <w:rFonts w:ascii="Calibri" w:eastAsiaTheme="minorEastAsia" w:hAnsi="Calibri" w:cs="Arial" w:hint="eastAsia"/>
                <w:i/>
                <w:highlight w:val="yellow"/>
                <w:lang w:val="en-US" w:eastAsia="zh-CN"/>
              </w:rPr>
              <w:t>R</w:t>
            </w:r>
            <w:r w:rsidRPr="008952C8">
              <w:rPr>
                <w:rFonts w:ascii="Calibri" w:eastAsiaTheme="minorEastAsia" w:hAnsi="Calibri" w:cs="Arial" w:hint="eastAsia"/>
                <w:i/>
                <w:highlight w:val="yellow"/>
                <w:vertAlign w:val="subscript"/>
                <w:lang w:val="en-US" w:eastAsia="zh-CN"/>
              </w:rPr>
              <w:t>joint,target</w:t>
            </w:r>
            <w:proofErr w:type="spellEnd"/>
            <w:r w:rsidRPr="008952C8">
              <w:rPr>
                <w:rFonts w:ascii="Calibri" w:eastAsiaTheme="minorEastAsia" w:hAnsi="Calibri" w:cs="Arial" w:hint="eastAsia"/>
                <w:i/>
                <w:highlight w:val="yellow"/>
                <w:vertAlign w:val="subscript"/>
                <w:lang w:val="en-US" w:eastAsia="zh-CN"/>
              </w:rPr>
              <w:t xml:space="preserve"> </w:t>
            </w:r>
            <w:r w:rsidRPr="008952C8">
              <w:rPr>
                <w:rFonts w:ascii="Calibri" w:eastAsiaTheme="minorEastAsia" w:hAnsi="Calibri" w:cs="Arial" w:hint="eastAsia"/>
                <w:i/>
                <w:highlight w:val="yellow"/>
                <w:lang w:val="en-US" w:eastAsia="zh-CN"/>
              </w:rPr>
              <w:t>= 90%</w:t>
            </w:r>
          </w:p>
          <w:p w:rsidR="000E5C47" w:rsidRPr="000E5C47" w:rsidRDefault="000E5C47" w:rsidP="008952C8">
            <w:pPr>
              <w:spacing w:after="0"/>
              <w:ind w:left="420"/>
              <w:rPr>
                <w:rFonts w:asciiTheme="minorHAnsi" w:eastAsiaTheme="minorEastAsia" w:hAnsiTheme="minorHAnsi" w:cs="Arial"/>
                <w:i/>
                <w:lang w:eastAsia="zh-CN"/>
              </w:rPr>
            </w:pPr>
            <w:r w:rsidRPr="008952C8">
              <w:rPr>
                <w:rFonts w:asciiTheme="minorHAnsi" w:eastAsiaTheme="minorEastAsia" w:hAnsiTheme="minorHAnsi" w:cs="Arial" w:hint="eastAsia"/>
                <w:i/>
                <w:highlight w:val="yellow"/>
                <w:lang w:eastAsia="zh-CN"/>
              </w:rPr>
              <w:t xml:space="preserve">Q3: Option-(x), </w:t>
            </w:r>
            <w:r w:rsidRPr="008952C8">
              <w:rPr>
                <w:rFonts w:asciiTheme="minorHAnsi" w:hAnsiTheme="minorHAnsi" w:cs="Arial"/>
                <w:i/>
                <w:highlight w:val="yellow"/>
              </w:rPr>
              <w:t>∆T</w:t>
            </w:r>
            <w:r w:rsidRPr="008952C8">
              <w:rPr>
                <w:rFonts w:asciiTheme="minorHAnsi" w:eastAsiaTheme="minorEastAsia" w:hAnsiTheme="minorHAnsi" w:cs="Arial" w:hint="eastAsia"/>
                <w:i/>
                <w:highlight w:val="yellow"/>
                <w:lang w:eastAsia="zh-CN"/>
              </w:rPr>
              <w:t xml:space="preserve"> = 0.5dBm</w:t>
            </w:r>
          </w:p>
        </w:tc>
      </w:tr>
    </w:tbl>
    <w:p w:rsidR="000E5C47" w:rsidRPr="00035E75" w:rsidRDefault="000E5C47" w:rsidP="000E5C47">
      <w:pPr>
        <w:spacing w:afterLines="50" w:after="120"/>
        <w:jc w:val="both"/>
        <w:rPr>
          <w:rFonts w:ascii="Calibri" w:eastAsia="宋体" w:hAnsi="Calibri" w:cs="Arial"/>
          <w:lang w:val="en-US" w:eastAsia="zh-CN"/>
        </w:rPr>
      </w:pPr>
    </w:p>
    <w:p w:rsidR="008952C8" w:rsidRDefault="002C6708" w:rsidP="008952C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some simple </w:t>
      </w:r>
      <w:proofErr w:type="spellStart"/>
      <w:r w:rsidR="00532633">
        <w:rPr>
          <w:rFonts w:ascii="Calibri" w:eastAsia="宋体" w:hAnsi="Calibri" w:cs="Arial" w:hint="eastAsia"/>
          <w:lang w:val="en-US" w:eastAsia="zh-CN"/>
        </w:rPr>
        <w:t>Matlab</w:t>
      </w:r>
      <w:proofErr w:type="spellEnd"/>
      <w:r w:rsidR="00532633">
        <w:rPr>
          <w:rFonts w:ascii="Calibri" w:eastAsia="宋体" w:hAnsi="Calibri" w:cs="Arial" w:hint="eastAsia"/>
          <w:lang w:val="en-US" w:eastAsia="zh-CN"/>
        </w:rPr>
        <w:t xml:space="preserve"> </w:t>
      </w:r>
      <w:r>
        <w:rPr>
          <w:rFonts w:ascii="Calibri" w:eastAsia="宋体" w:hAnsi="Calibri" w:cs="Arial" w:hint="eastAsia"/>
          <w:lang w:val="en-US" w:eastAsia="zh-CN"/>
        </w:rPr>
        <w:t>analysis codes, t</w:t>
      </w:r>
      <w:r w:rsidR="008952C8">
        <w:rPr>
          <w:rFonts w:ascii="Calibri" w:eastAsia="宋体" w:hAnsi="Calibri" w:cs="Arial" w:hint="eastAsia"/>
          <w:lang w:val="en-US" w:eastAsia="zh-CN"/>
        </w:rPr>
        <w:t xml:space="preserve">he output of data analysis </w:t>
      </w:r>
      <w:r w:rsidR="00532633">
        <w:rPr>
          <w:rFonts w:ascii="Calibri" w:eastAsia="宋体" w:hAnsi="Calibri" w:cs="Arial" w:hint="eastAsia"/>
          <w:lang w:val="en-US" w:eastAsia="zh-CN"/>
        </w:rPr>
        <w:t xml:space="preserve">for each round </w:t>
      </w:r>
      <w:r w:rsidR="008952C8">
        <w:rPr>
          <w:rFonts w:ascii="Calibri" w:eastAsia="宋体" w:hAnsi="Calibri" w:cs="Arial" w:hint="eastAsia"/>
          <w:lang w:val="en-US" w:eastAsia="zh-CN"/>
        </w:rPr>
        <w:t>based on</w:t>
      </w:r>
      <w:r>
        <w:rPr>
          <w:rFonts w:ascii="Calibri" w:eastAsia="宋体" w:hAnsi="Calibri" w:cs="Arial" w:hint="eastAsia"/>
          <w:lang w:val="en-US" w:eastAsia="zh-CN"/>
        </w:rPr>
        <w:t xml:space="preserve"> the above procedure </w:t>
      </w:r>
      <w:r w:rsidR="00532633">
        <w:rPr>
          <w:rFonts w:ascii="Calibri" w:eastAsia="宋体" w:hAnsi="Calibri" w:cs="Arial" w:hint="eastAsia"/>
          <w:lang w:val="en-US" w:eastAsia="zh-CN"/>
        </w:rPr>
        <w:t>is presented</w:t>
      </w:r>
      <w:r w:rsidR="008952C8">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8952C8" w:rsidRPr="008952C8" w:rsidTr="00082D58">
        <w:tc>
          <w:tcPr>
            <w:tcW w:w="8756" w:type="dxa"/>
          </w:tcPr>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Initialized Requirement:</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Band-1: 11.9dBm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Band-3: 12.1dBm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Band-5: 9.4dBm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Band-7: 12.7dBm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Round-1</w:t>
            </w:r>
          </w:p>
          <w:p w:rsidR="00BB7C16" w:rsidRPr="00BB7C16" w:rsidRDefault="00BB7C16" w:rsidP="00BB7C16">
            <w:pPr>
              <w:spacing w:after="0"/>
              <w:ind w:left="420"/>
              <w:rPr>
                <w:rFonts w:asciiTheme="minorHAnsi" w:eastAsiaTheme="minorEastAsia" w:hAnsiTheme="minorHAnsi" w:cs="Arial"/>
                <w:i/>
                <w:sz w:val="16"/>
                <w:lang w:eastAsia="zh-CN"/>
              </w:rPr>
            </w:pPr>
            <w:proofErr w:type="spellStart"/>
            <w:r w:rsidRPr="00BB7C16">
              <w:rPr>
                <w:rFonts w:asciiTheme="minorHAnsi" w:eastAsiaTheme="minorEastAsia" w:hAnsiTheme="minorHAnsi" w:cs="Arial"/>
                <w:i/>
                <w:sz w:val="16"/>
                <w:lang w:eastAsia="zh-CN"/>
              </w:rPr>
              <w:t>per_DUT_Pass_rate</w:t>
            </w:r>
            <w:proofErr w:type="spellEnd"/>
            <w:r w:rsidRPr="00BB7C16">
              <w:rPr>
                <w:rFonts w:asciiTheme="minorHAnsi" w:eastAsiaTheme="minorEastAsia" w:hAnsiTheme="minorHAnsi" w:cs="Arial"/>
                <w:i/>
                <w:sz w:val="16"/>
                <w:lang w:eastAsia="zh-CN"/>
              </w:rPr>
              <w:t xml:space="preserve"> = 82.4% </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Band-1 with # of DUT: 58, per-Band Passing Rate: 89.7%</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Band-3 with # of DUT: 171, per-Band Passing Rate: 90.6%</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Band-5 with # of DUT: 116, per-Band Passing Rate: 90.5%</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Band-7 with # of DUT: 130, per-Band Passing Rate: 90.8%</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Band-3 identified as most influential band</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Adjusted Requirement:</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Band-1: 11.9dBm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Band-3: 11.6dBm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Band-5: 9.4dBm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Band-7: 12.7dBm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Round-2</w:t>
            </w:r>
          </w:p>
          <w:p w:rsidR="00BB7C16" w:rsidRPr="00BB7C16" w:rsidRDefault="00BB7C16" w:rsidP="00BB7C16">
            <w:pPr>
              <w:spacing w:after="0"/>
              <w:ind w:left="420"/>
              <w:rPr>
                <w:rFonts w:asciiTheme="minorHAnsi" w:eastAsiaTheme="minorEastAsia" w:hAnsiTheme="minorHAnsi" w:cs="Arial"/>
                <w:i/>
                <w:sz w:val="16"/>
                <w:lang w:eastAsia="zh-CN"/>
              </w:rPr>
            </w:pPr>
            <w:proofErr w:type="spellStart"/>
            <w:r w:rsidRPr="00BB7C16">
              <w:rPr>
                <w:rFonts w:asciiTheme="minorHAnsi" w:eastAsiaTheme="minorEastAsia" w:hAnsiTheme="minorHAnsi" w:cs="Arial"/>
                <w:i/>
                <w:sz w:val="16"/>
                <w:lang w:eastAsia="zh-CN"/>
              </w:rPr>
              <w:t>per_DUT_Pass_rate</w:t>
            </w:r>
            <w:proofErr w:type="spellEnd"/>
            <w:r w:rsidRPr="00BB7C16">
              <w:rPr>
                <w:rFonts w:asciiTheme="minorHAnsi" w:eastAsiaTheme="minorEastAsia" w:hAnsiTheme="minorHAnsi" w:cs="Arial"/>
                <w:i/>
                <w:sz w:val="16"/>
                <w:lang w:eastAsia="zh-CN"/>
              </w:rPr>
              <w:t xml:space="preserve"> = 84.1% </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Band-1 with # of DUT: 58, per-Band Passing Rate: 89.7%</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Band-3 with # of DUT: 171, per-Band Passing Rate: 94.7%</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Band-5 with # of DUT: 116, per-Band Passing Rate: 90.5%</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Band-7 with # of DUT: 130, per-Band Passing Rate: 90.8%</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Band-7 identified as most influential band</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Adjusted Requirement:</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Band-1: 11.9dBm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Band-3: 11.6dBm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Band-5: 9.4dBm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Band-7: 12.2dBm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Round-3</w:t>
            </w:r>
          </w:p>
          <w:p w:rsidR="00BB7C16" w:rsidRPr="00BB7C16" w:rsidRDefault="00BB7C16" w:rsidP="00BB7C16">
            <w:pPr>
              <w:spacing w:after="0"/>
              <w:ind w:left="420"/>
              <w:rPr>
                <w:rFonts w:asciiTheme="minorHAnsi" w:eastAsiaTheme="minorEastAsia" w:hAnsiTheme="minorHAnsi" w:cs="Arial"/>
                <w:i/>
                <w:sz w:val="16"/>
                <w:lang w:eastAsia="zh-CN"/>
              </w:rPr>
            </w:pPr>
            <w:proofErr w:type="spellStart"/>
            <w:r w:rsidRPr="00BB7C16">
              <w:rPr>
                <w:rFonts w:asciiTheme="minorHAnsi" w:eastAsiaTheme="minorEastAsia" w:hAnsiTheme="minorHAnsi" w:cs="Arial"/>
                <w:i/>
                <w:sz w:val="16"/>
                <w:lang w:eastAsia="zh-CN"/>
              </w:rPr>
              <w:t>per_DUT_Pass_rate</w:t>
            </w:r>
            <w:proofErr w:type="spellEnd"/>
            <w:r w:rsidRPr="00BB7C16">
              <w:rPr>
                <w:rFonts w:asciiTheme="minorHAnsi" w:eastAsiaTheme="minorEastAsia" w:hAnsiTheme="minorHAnsi" w:cs="Arial"/>
                <w:i/>
                <w:sz w:val="16"/>
                <w:lang w:eastAsia="zh-CN"/>
              </w:rPr>
              <w:t xml:space="preserve"> = 85.2% </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Band-1 with # of DUT: 58, per-Band Passing Rate: 89.7%</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Band-3 with # of DUT: 171, per-Band Passing Rate: 94.7%</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Band-5 with # of DUT: 116, per-Band Passing Rate: 90.5%</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Band-7 with # of DUT: 130, per-Band Passing Rate: 92.3%</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lastRenderedPageBreak/>
              <w:t>Band-7 identified as most influential band</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Adjusted Requirement:</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Band-1: 11.9dBm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Band-3: 11.6dBm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Band-5: 9.4dBm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Band-7: 11.7dBm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Round-4</w:t>
            </w:r>
          </w:p>
          <w:p w:rsidR="00BB7C16" w:rsidRPr="00BB7C16" w:rsidRDefault="00BB7C16" w:rsidP="00BB7C16">
            <w:pPr>
              <w:spacing w:after="0"/>
              <w:ind w:left="420"/>
              <w:rPr>
                <w:rFonts w:asciiTheme="minorHAnsi" w:eastAsiaTheme="minorEastAsia" w:hAnsiTheme="minorHAnsi" w:cs="Arial"/>
                <w:i/>
                <w:sz w:val="16"/>
                <w:lang w:eastAsia="zh-CN"/>
              </w:rPr>
            </w:pPr>
            <w:proofErr w:type="spellStart"/>
            <w:r w:rsidRPr="00BB7C16">
              <w:rPr>
                <w:rFonts w:asciiTheme="minorHAnsi" w:eastAsiaTheme="minorEastAsia" w:hAnsiTheme="minorHAnsi" w:cs="Arial"/>
                <w:i/>
                <w:sz w:val="16"/>
                <w:lang w:eastAsia="zh-CN"/>
              </w:rPr>
              <w:t>per_DUT_Pass_rate</w:t>
            </w:r>
            <w:proofErr w:type="spellEnd"/>
            <w:r w:rsidRPr="00BB7C16">
              <w:rPr>
                <w:rFonts w:asciiTheme="minorHAnsi" w:eastAsiaTheme="minorEastAsia" w:hAnsiTheme="minorHAnsi" w:cs="Arial"/>
                <w:i/>
                <w:sz w:val="16"/>
                <w:lang w:eastAsia="zh-CN"/>
              </w:rPr>
              <w:t xml:space="preserve"> = 86.3% </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Band-1 with # of DUT: 58, per-Band Passing Rate: 89.7%</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Band-3 with # of DUT: 171, per-Band Passing Rate: 94.7%</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Band-5 with # of DUT: 116, per-Band Passing Rate: 90.5%</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Band-7 with # of DUT: 130, per-Band Passing Rate: 96.9%</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Band-5 identified as most influential band</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Adjusted Requirement:</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Band-1: 11.9dBm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Band-3: 11.6dBm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Band-5: 8.9dBm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Band-7: 11.7dBm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Round-5</w:t>
            </w:r>
          </w:p>
          <w:p w:rsidR="00BB7C16" w:rsidRPr="00BB7C16" w:rsidRDefault="00BB7C16" w:rsidP="00BB7C16">
            <w:pPr>
              <w:spacing w:after="0"/>
              <w:ind w:left="420"/>
              <w:rPr>
                <w:rFonts w:asciiTheme="minorHAnsi" w:eastAsiaTheme="minorEastAsia" w:hAnsiTheme="minorHAnsi" w:cs="Arial"/>
                <w:i/>
                <w:sz w:val="16"/>
                <w:lang w:eastAsia="zh-CN"/>
              </w:rPr>
            </w:pPr>
            <w:proofErr w:type="spellStart"/>
            <w:r w:rsidRPr="00BB7C16">
              <w:rPr>
                <w:rFonts w:asciiTheme="minorHAnsi" w:eastAsiaTheme="minorEastAsia" w:hAnsiTheme="minorHAnsi" w:cs="Arial"/>
                <w:i/>
                <w:sz w:val="16"/>
                <w:lang w:eastAsia="zh-CN"/>
              </w:rPr>
              <w:t>per_DUT_Pass_rate</w:t>
            </w:r>
            <w:proofErr w:type="spellEnd"/>
            <w:r w:rsidRPr="00BB7C16">
              <w:rPr>
                <w:rFonts w:asciiTheme="minorHAnsi" w:eastAsiaTheme="minorEastAsia" w:hAnsiTheme="minorHAnsi" w:cs="Arial"/>
                <w:i/>
                <w:sz w:val="16"/>
                <w:lang w:eastAsia="zh-CN"/>
              </w:rPr>
              <w:t xml:space="preserve"> = 87.9% </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Band-1 with # of DUT: 58, per-Band Passing Rate: 89.7%</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Band-3 with # of DUT: 171, per-Band Passing Rate: 94.7%</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Band-5 with # of DUT: 116, per-Band Passing Rate: 94%</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Band-7 with # of DUT: 130, per-Band Passing Rate: 96.9%</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Band-5 identified as most influential band</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Adjusted Requirement:</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Band-1: 11.9dBm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Band-3: 11.6dBm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Band-5: 8.4dBm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Band-7: 11.7dBm</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Round-6</w:t>
            </w:r>
          </w:p>
          <w:p w:rsidR="00BB7C16" w:rsidRPr="00BB7C16" w:rsidRDefault="00BB7C16" w:rsidP="00BB7C16">
            <w:pPr>
              <w:spacing w:after="0"/>
              <w:ind w:left="420"/>
              <w:rPr>
                <w:rFonts w:asciiTheme="minorHAnsi" w:eastAsiaTheme="minorEastAsia" w:hAnsiTheme="minorHAnsi" w:cs="Arial"/>
                <w:i/>
                <w:sz w:val="16"/>
                <w:lang w:eastAsia="zh-CN"/>
              </w:rPr>
            </w:pPr>
            <w:proofErr w:type="spellStart"/>
            <w:r w:rsidRPr="00BB7C16">
              <w:rPr>
                <w:rFonts w:asciiTheme="minorHAnsi" w:eastAsiaTheme="minorEastAsia" w:hAnsiTheme="minorHAnsi" w:cs="Arial"/>
                <w:i/>
                <w:sz w:val="16"/>
                <w:lang w:eastAsia="zh-CN"/>
              </w:rPr>
              <w:t>per_DUT_Pass_rate</w:t>
            </w:r>
            <w:proofErr w:type="spellEnd"/>
            <w:r w:rsidRPr="00BB7C16">
              <w:rPr>
                <w:rFonts w:asciiTheme="minorHAnsi" w:eastAsiaTheme="minorEastAsia" w:hAnsiTheme="minorHAnsi" w:cs="Arial"/>
                <w:i/>
                <w:sz w:val="16"/>
                <w:lang w:eastAsia="zh-CN"/>
              </w:rPr>
              <w:t xml:space="preserve"> = 90.1% </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Band-1 with # of DUT: 58, per-Band Passing Rate: 89.7%</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Band-3 with # of DUT: 171, per-Band Passing Rate: 94.7%</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Band-5 with # of DUT: 116, per-Band Passing Rate: 97.4%</w:t>
            </w:r>
          </w:p>
          <w:p w:rsidR="00BB7C16" w:rsidRPr="00BB7C16"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    Band-7 with # of DUT: 130, per-Band Passing Rate: 96.9%</w:t>
            </w:r>
          </w:p>
          <w:p w:rsidR="008952C8" w:rsidRDefault="00BB7C16" w:rsidP="00BB7C16">
            <w:pPr>
              <w:spacing w:after="0"/>
              <w:ind w:left="420"/>
              <w:rPr>
                <w:rFonts w:asciiTheme="minorHAnsi" w:eastAsiaTheme="minorEastAsia" w:hAnsiTheme="minorHAnsi" w:cs="Arial"/>
                <w:i/>
                <w:sz w:val="16"/>
                <w:lang w:eastAsia="zh-CN"/>
              </w:rPr>
            </w:pPr>
            <w:r w:rsidRPr="00BB7C16">
              <w:rPr>
                <w:rFonts w:asciiTheme="minorHAnsi" w:eastAsiaTheme="minorEastAsia" w:hAnsiTheme="minorHAnsi" w:cs="Arial"/>
                <w:i/>
                <w:sz w:val="16"/>
                <w:lang w:eastAsia="zh-CN"/>
              </w:rPr>
              <w:t xml:space="preserve">Target </w:t>
            </w:r>
            <w:proofErr w:type="spellStart"/>
            <w:r w:rsidRPr="00BB7C16">
              <w:rPr>
                <w:rFonts w:asciiTheme="minorHAnsi" w:eastAsiaTheme="minorEastAsia" w:hAnsiTheme="minorHAnsi" w:cs="Arial"/>
                <w:i/>
                <w:sz w:val="16"/>
                <w:lang w:eastAsia="zh-CN"/>
              </w:rPr>
              <w:t>per_DUT_Pass_rate</w:t>
            </w:r>
            <w:proofErr w:type="spellEnd"/>
            <w:r w:rsidRPr="00BB7C16">
              <w:rPr>
                <w:rFonts w:asciiTheme="minorHAnsi" w:eastAsiaTheme="minorEastAsia" w:hAnsiTheme="minorHAnsi" w:cs="Arial"/>
                <w:i/>
                <w:sz w:val="16"/>
                <w:lang w:eastAsia="zh-CN"/>
              </w:rPr>
              <w:t xml:space="preserve"> reached.</w:t>
            </w:r>
          </w:p>
          <w:p w:rsidR="002C6708" w:rsidRPr="008952C8" w:rsidRDefault="002C6708" w:rsidP="00BB7C16">
            <w:pPr>
              <w:spacing w:after="0"/>
              <w:ind w:left="420"/>
              <w:rPr>
                <w:rFonts w:asciiTheme="minorHAnsi" w:eastAsiaTheme="minorEastAsia" w:hAnsiTheme="minorHAnsi" w:cs="Arial"/>
                <w:i/>
                <w:sz w:val="16"/>
                <w:lang w:eastAsia="zh-CN"/>
              </w:rPr>
            </w:pPr>
            <w:r>
              <w:rPr>
                <w:rFonts w:asciiTheme="minorHAnsi" w:eastAsiaTheme="minorEastAsia" w:hAnsiTheme="minorHAnsi" w:cs="Arial" w:hint="eastAsia"/>
                <w:i/>
                <w:sz w:val="16"/>
                <w:lang w:eastAsia="zh-CN"/>
              </w:rPr>
              <w:t>&gt;&gt;</w:t>
            </w:r>
          </w:p>
        </w:tc>
      </w:tr>
    </w:tbl>
    <w:p w:rsidR="008952C8" w:rsidRDefault="008952C8" w:rsidP="008952C8">
      <w:pPr>
        <w:spacing w:afterLines="50" w:after="120"/>
        <w:jc w:val="both"/>
        <w:rPr>
          <w:rFonts w:ascii="Calibri" w:eastAsia="宋体" w:hAnsi="Calibri" w:cs="Arial"/>
          <w:lang w:val="en-US" w:eastAsia="zh-CN"/>
        </w:rPr>
      </w:pPr>
      <w:bookmarkStart w:id="1" w:name="_GoBack"/>
      <w:bookmarkEnd w:id="1"/>
    </w:p>
    <w:p w:rsidR="00BB7C16" w:rsidRDefault="00BB7C16" w:rsidP="008952C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output from analysis program, the band is more likely to be adjusted if it is supported by more UEs. However, it should be noted that the whole procedure to identify </w:t>
      </w:r>
      <w:r>
        <w:rPr>
          <w:rFonts w:ascii="Calibri" w:eastAsia="宋体" w:hAnsi="Calibri" w:cs="Arial"/>
          <w:lang w:val="en-US" w:eastAsia="zh-CN"/>
        </w:rPr>
        <w:t>“</w:t>
      </w:r>
      <w:r>
        <w:rPr>
          <w:rFonts w:ascii="Calibri" w:eastAsia="宋体" w:hAnsi="Calibri" w:cs="Arial" w:hint="eastAsia"/>
          <w:lang w:val="en-US" w:eastAsia="zh-CN"/>
        </w:rPr>
        <w:t>most influential</w:t>
      </w:r>
      <w:r>
        <w:rPr>
          <w:rFonts w:ascii="Calibri" w:eastAsia="宋体" w:hAnsi="Calibri" w:cs="Arial"/>
          <w:lang w:val="en-US" w:eastAsia="zh-CN"/>
        </w:rPr>
        <w:t>”</w:t>
      </w:r>
      <w:r>
        <w:rPr>
          <w:rFonts w:ascii="Calibri" w:eastAsia="宋体" w:hAnsi="Calibri" w:cs="Arial" w:hint="eastAsia"/>
          <w:lang w:val="en-US" w:eastAsia="zh-CN"/>
        </w:rPr>
        <w:t xml:space="preserve"> band is also related to the distribution of the measurement data, which complicate</w:t>
      </w:r>
      <w:r w:rsidR="002C6708">
        <w:rPr>
          <w:rFonts w:ascii="Calibri" w:eastAsia="宋体" w:hAnsi="Calibri" w:cs="Arial" w:hint="eastAsia"/>
          <w:lang w:val="en-US" w:eastAsia="zh-CN"/>
        </w:rPr>
        <w:t>s</w:t>
      </w:r>
      <w:r>
        <w:rPr>
          <w:rFonts w:ascii="Calibri" w:eastAsia="宋体" w:hAnsi="Calibri" w:cs="Arial" w:hint="eastAsia"/>
          <w:lang w:val="en-US" w:eastAsia="zh-CN"/>
        </w:rPr>
        <w:t xml:space="preserve"> the procedure. </w:t>
      </w:r>
    </w:p>
    <w:p w:rsidR="00D83842" w:rsidRDefault="00D83842" w:rsidP="00D83842">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 Several rounds</w:t>
      </w:r>
      <w:r w:rsidR="006703A9">
        <w:rPr>
          <w:rFonts w:ascii="Calibri" w:eastAsiaTheme="minorEastAsia" w:hAnsi="Calibri" w:cs="Arial" w:hint="eastAsia"/>
          <w:b/>
          <w:i/>
          <w:u w:val="single"/>
          <w:lang w:val="en-US" w:eastAsia="zh-CN"/>
        </w:rPr>
        <w:t xml:space="preserve"> of</w:t>
      </w:r>
      <w:r>
        <w:rPr>
          <w:rFonts w:ascii="Calibri" w:eastAsiaTheme="minorEastAsia" w:hAnsi="Calibri" w:cs="Arial" w:hint="eastAsia"/>
          <w:b/>
          <w:i/>
          <w:u w:val="single"/>
          <w:lang w:val="en-US" w:eastAsia="zh-CN"/>
        </w:rPr>
        <w:t xml:space="preserve"> adjustment will be applied to reach the overall target passing rate.</w:t>
      </w:r>
    </w:p>
    <w:p w:rsidR="00D83842" w:rsidRPr="00D83842" w:rsidRDefault="00D83842" w:rsidP="00D83842">
      <w:pPr>
        <w:spacing w:afterLines="50" w:after="120" w:line="288" w:lineRule="auto"/>
        <w:jc w:val="both"/>
        <w:rPr>
          <w:rFonts w:ascii="Calibri" w:eastAsiaTheme="minorEastAsia" w:hAnsi="Calibri" w:cs="Arial"/>
          <w:b/>
          <w:i/>
          <w:u w:val="single"/>
          <w:lang w:val="en-US" w:eastAsia="zh-CN"/>
        </w:rPr>
      </w:pPr>
    </w:p>
    <w:p w:rsidR="00035E75" w:rsidRPr="00800318" w:rsidRDefault="00035E75" w:rsidP="00035E75">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 xml:space="preserve">Procedures to Decide Requirement for New Bands </w:t>
      </w:r>
    </w:p>
    <w:p w:rsidR="00035E75" w:rsidRDefault="00035E75" w:rsidP="00035E7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identified in WF [4], the </w:t>
      </w:r>
      <w:r>
        <w:rPr>
          <w:rFonts w:ascii="Calibri" w:eastAsia="宋体" w:hAnsi="Calibri" w:cs="Arial"/>
          <w:lang w:val="en-US" w:eastAsia="zh-CN"/>
        </w:rPr>
        <w:t>following</w:t>
      </w:r>
      <w:r>
        <w:rPr>
          <w:rFonts w:ascii="Calibri" w:eastAsia="宋体" w:hAnsi="Calibri" w:cs="Arial" w:hint="eastAsia"/>
          <w:lang w:val="en-US" w:eastAsia="zh-CN"/>
        </w:rPr>
        <w:t xml:space="preserve"> question should be solved:</w:t>
      </w:r>
    </w:p>
    <w:tbl>
      <w:tblPr>
        <w:tblStyle w:val="TableGrid"/>
        <w:tblW w:w="0" w:type="auto"/>
        <w:tblInd w:w="566" w:type="dxa"/>
        <w:tblLook w:val="04A0" w:firstRow="1" w:lastRow="0" w:firstColumn="1" w:lastColumn="0" w:noHBand="0" w:noVBand="1"/>
      </w:tblPr>
      <w:tblGrid>
        <w:gridCol w:w="8756"/>
      </w:tblGrid>
      <w:tr w:rsidR="00035E75" w:rsidRPr="00547BD0" w:rsidTr="006C468C">
        <w:tc>
          <w:tcPr>
            <w:tcW w:w="8756" w:type="dxa"/>
          </w:tcPr>
          <w:p w:rsidR="00035E75" w:rsidRPr="00035E75" w:rsidRDefault="00035E75" w:rsidP="00035E75">
            <w:pPr>
              <w:spacing w:afterLines="50" w:after="120"/>
              <w:ind w:left="420"/>
              <w:rPr>
                <w:rFonts w:asciiTheme="minorHAnsi" w:eastAsia="宋体" w:hAnsiTheme="minorHAnsi" w:cs="Arial"/>
                <w:i/>
                <w:lang w:eastAsia="zh-CN"/>
              </w:rPr>
            </w:pPr>
            <w:r>
              <w:rPr>
                <w:rFonts w:asciiTheme="minorHAnsi" w:eastAsiaTheme="minorEastAsia" w:hAnsiTheme="minorHAnsi" w:cs="Arial" w:hint="eastAsia"/>
                <w:i/>
                <w:lang w:eastAsia="zh-CN"/>
              </w:rPr>
              <w:t xml:space="preserve">(b) </w:t>
            </w:r>
            <w:r w:rsidRPr="00035E75">
              <w:rPr>
                <w:rFonts w:asciiTheme="minorHAnsi" w:hAnsiTheme="minorHAnsi" w:cs="Arial"/>
                <w:i/>
              </w:rPr>
              <w:t xml:space="preserve">How to add requirements for a band which does not have already requirements, when requirements have been already set for a first set of bands? </w:t>
            </w:r>
          </w:p>
        </w:tc>
      </w:tr>
    </w:tbl>
    <w:p w:rsidR="00035E75" w:rsidRDefault="00D83842" w:rsidP="00035E7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procedure, to identify new requirement for a new band can have the </w:t>
      </w:r>
      <w:r>
        <w:rPr>
          <w:rFonts w:ascii="Calibri" w:eastAsia="宋体" w:hAnsi="Calibri" w:cs="Arial"/>
          <w:lang w:val="en-US" w:eastAsia="zh-CN"/>
        </w:rPr>
        <w:t>following</w:t>
      </w:r>
      <w:r>
        <w:rPr>
          <w:rFonts w:ascii="Calibri" w:eastAsia="宋体" w:hAnsi="Calibri" w:cs="Arial" w:hint="eastAsia"/>
          <w:lang w:val="en-US" w:eastAsia="zh-CN"/>
        </w:rPr>
        <w:t xml:space="preserve"> options:</w:t>
      </w:r>
    </w:p>
    <w:p w:rsidR="00D83842" w:rsidRDefault="00D83842" w:rsidP="00D83842">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t>Option-(p): set new band</w:t>
      </w:r>
      <w:r>
        <w:rPr>
          <w:rFonts w:ascii="Calibri" w:eastAsia="宋体" w:hAnsi="Calibri" w:cs="Arial"/>
          <w:lang w:val="en-US" w:eastAsia="zh-CN"/>
        </w:rPr>
        <w:t>’</w:t>
      </w:r>
      <w:r>
        <w:rPr>
          <w:rFonts w:ascii="Calibri" w:eastAsia="宋体" w:hAnsi="Calibri" w:cs="Arial" w:hint="eastAsia"/>
          <w:lang w:val="en-US" w:eastAsia="zh-CN"/>
        </w:rPr>
        <w:t>s tentative requirement by following the same rule in Q1, and only adjust new band</w:t>
      </w:r>
      <w:r>
        <w:rPr>
          <w:rFonts w:ascii="Calibri" w:eastAsia="宋体" w:hAnsi="Calibri" w:cs="Arial"/>
          <w:lang w:val="en-US" w:eastAsia="zh-CN"/>
        </w:rPr>
        <w:t>’</w:t>
      </w:r>
      <w:r>
        <w:rPr>
          <w:rFonts w:ascii="Calibri" w:eastAsia="宋体" w:hAnsi="Calibri" w:cs="Arial" w:hint="eastAsia"/>
          <w:lang w:val="en-US" w:eastAsia="zh-CN"/>
        </w:rPr>
        <w:t xml:space="preserve">s requirement to get the overall passing rate reached. </w:t>
      </w:r>
    </w:p>
    <w:p w:rsidR="00D83842" w:rsidRPr="00067F8C" w:rsidRDefault="00D83842" w:rsidP="00D83842">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t>Option-(q): set new band</w:t>
      </w:r>
      <w:r>
        <w:rPr>
          <w:rFonts w:ascii="Calibri" w:eastAsia="宋体" w:hAnsi="Calibri" w:cs="Arial"/>
          <w:lang w:val="en-US" w:eastAsia="zh-CN"/>
        </w:rPr>
        <w:t>’</w:t>
      </w:r>
      <w:r>
        <w:rPr>
          <w:rFonts w:ascii="Calibri" w:eastAsia="宋体" w:hAnsi="Calibri" w:cs="Arial" w:hint="eastAsia"/>
          <w:lang w:val="en-US" w:eastAsia="zh-CN"/>
        </w:rPr>
        <w:t>s tentative requirement by following the same rule in Q1, and adjust all bands</w:t>
      </w:r>
      <w:r>
        <w:rPr>
          <w:rFonts w:ascii="Calibri" w:eastAsia="宋体" w:hAnsi="Calibri" w:cs="Arial"/>
          <w:lang w:val="en-US" w:eastAsia="zh-CN"/>
        </w:rPr>
        <w:t>’</w:t>
      </w:r>
      <w:r>
        <w:rPr>
          <w:rFonts w:ascii="Calibri" w:eastAsia="宋体" w:hAnsi="Calibri" w:cs="Arial" w:hint="eastAsia"/>
          <w:lang w:val="en-US" w:eastAsia="zh-CN"/>
        </w:rPr>
        <w:t xml:space="preserve"> requirement to get the overall passing rate reached.</w:t>
      </w:r>
    </w:p>
    <w:p w:rsidR="00D83842" w:rsidRPr="00D83842" w:rsidRDefault="00D83842" w:rsidP="00D83842">
      <w:pPr>
        <w:spacing w:afterLines="50" w:after="120" w:line="288" w:lineRule="auto"/>
        <w:jc w:val="both"/>
        <w:rPr>
          <w:rFonts w:ascii="Calibri" w:eastAsia="宋体" w:hAnsi="Calibri" w:cs="Arial"/>
          <w:lang w:val="en-US" w:eastAsia="zh-CN"/>
        </w:rPr>
      </w:pPr>
      <w:r>
        <w:rPr>
          <w:rFonts w:ascii="Calibri" w:eastAsiaTheme="minorEastAsia" w:hAnsi="Calibri" w:cs="Arial" w:hint="eastAsia"/>
          <w:b/>
          <w:i/>
          <w:u w:val="single"/>
          <w:lang w:val="en-US" w:eastAsia="zh-CN"/>
        </w:rPr>
        <w:t>Observation 3: At least two options are identified for new band requirement, while option-(q) will adjust legacy band</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requirement and option-(p) will not. </w:t>
      </w:r>
    </w:p>
    <w:p w:rsidR="00D83842" w:rsidRPr="00D83842" w:rsidRDefault="00D83842" w:rsidP="00D83842">
      <w:pPr>
        <w:spacing w:afterLines="50" w:after="120"/>
        <w:jc w:val="both"/>
        <w:rPr>
          <w:rFonts w:ascii="Calibri" w:eastAsia="宋体" w:hAnsi="Calibri" w:cs="Arial"/>
          <w:lang w:val="en-US" w:eastAsia="zh-CN"/>
        </w:rPr>
      </w:pPr>
    </w:p>
    <w:p w:rsidR="008C3644" w:rsidRPr="008A45D2" w:rsidRDefault="008C3644" w:rsidP="008C3644">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paper, we provide our views on</w:t>
      </w:r>
      <w:r w:rsidR="006703A9">
        <w:rPr>
          <w:rFonts w:ascii="Calibri" w:eastAsia="宋体" w:hAnsi="Calibri" w:cs="Arial" w:hint="eastAsia"/>
          <w:lang w:val="en-US" w:eastAsia="zh-CN"/>
        </w:rPr>
        <w:t xml:space="preserve"> the proposed </w:t>
      </w:r>
      <w:r w:rsidR="006703A9">
        <w:rPr>
          <w:rFonts w:ascii="Calibri" w:eastAsia="宋体" w:hAnsi="Calibri" w:cs="Arial"/>
          <w:lang w:val="en-US" w:eastAsia="zh-CN"/>
        </w:rPr>
        <w:t xml:space="preserve">BHH TRP/TRS </w:t>
      </w:r>
      <w:r w:rsidR="006703A9">
        <w:rPr>
          <w:rFonts w:ascii="Calibri" w:eastAsia="宋体" w:hAnsi="Calibri" w:cs="Arial" w:hint="eastAsia"/>
          <w:lang w:val="en-US" w:eastAsia="zh-CN"/>
        </w:rPr>
        <w:t>f</w:t>
      </w:r>
      <w:r w:rsidR="006703A9" w:rsidRPr="00383F7E">
        <w:rPr>
          <w:rFonts w:ascii="Calibri" w:eastAsia="宋体" w:hAnsi="Calibri" w:cs="Arial"/>
          <w:lang w:val="en-US" w:eastAsia="zh-CN"/>
        </w:rPr>
        <w:t xml:space="preserve">ramework </w:t>
      </w:r>
      <w:r w:rsidR="006703A9">
        <w:rPr>
          <w:rFonts w:ascii="Calibri" w:eastAsia="宋体" w:hAnsi="Calibri" w:cs="Arial" w:hint="eastAsia"/>
          <w:lang w:val="en-US" w:eastAsia="zh-CN"/>
        </w:rPr>
        <w:t>e</w:t>
      </w:r>
      <w:r w:rsidR="006703A9" w:rsidRPr="00383F7E">
        <w:rPr>
          <w:rFonts w:ascii="Calibri" w:eastAsia="宋体" w:hAnsi="Calibri" w:cs="Arial"/>
          <w:lang w:val="en-US" w:eastAsia="zh-CN"/>
        </w:rPr>
        <w:t>nhancement</w:t>
      </w:r>
      <w:r w:rsidR="006703A9">
        <w:rPr>
          <w:rFonts w:ascii="Calibri" w:eastAsia="宋体" w:hAnsi="Calibri" w:cs="Arial" w:hint="eastAsia"/>
          <w:lang w:val="en-US" w:eastAsia="zh-CN"/>
        </w:rPr>
        <w:t xml:space="preserve"> with the joint pass/fail criteria considered</w:t>
      </w:r>
      <w:r>
        <w:rPr>
          <w:rFonts w:ascii="Calibri" w:eastAsia="宋体" w:hAnsi="Calibri" w:cs="Arial" w:hint="eastAsia"/>
          <w:lang w:val="en-US" w:eastAsia="zh-CN"/>
        </w:rPr>
        <w:t xml:space="preserve">. </w:t>
      </w:r>
      <w:r w:rsidR="006703A9">
        <w:rPr>
          <w:rFonts w:ascii="Calibri" w:eastAsia="宋体" w:hAnsi="Calibri" w:cs="Arial" w:hint="eastAsia"/>
          <w:lang w:val="en-US" w:eastAsia="zh-CN"/>
        </w:rPr>
        <w:t>T</w:t>
      </w:r>
      <w:r>
        <w:rPr>
          <w:rFonts w:ascii="Calibri" w:eastAsia="宋体" w:hAnsi="Calibri" w:cs="Arial" w:hint="eastAsia"/>
          <w:lang w:val="en-US" w:eastAsia="zh-CN"/>
        </w:rPr>
        <w:t xml:space="preserve">he </w:t>
      </w:r>
      <w:r>
        <w:rPr>
          <w:rFonts w:ascii="Calibri" w:eastAsia="宋体" w:hAnsi="Calibri" w:cs="Arial"/>
          <w:lang w:val="en-US" w:eastAsia="zh-CN"/>
        </w:rPr>
        <w:t>analysis has</w:t>
      </w:r>
      <w:r>
        <w:rPr>
          <w:rFonts w:ascii="Calibri" w:eastAsia="宋体" w:hAnsi="Calibri" w:cs="Arial" w:hint="eastAsia"/>
          <w:lang w:val="en-US" w:eastAsia="zh-CN"/>
        </w:rPr>
        <w:t xml:space="preserve"> been provided with the following observations</w:t>
      </w:r>
      <w:r w:rsidR="006703A9">
        <w:rPr>
          <w:rFonts w:ascii="Calibri" w:eastAsia="宋体" w:hAnsi="Calibri" w:cs="Arial" w:hint="eastAsia"/>
          <w:lang w:val="en-US" w:eastAsia="zh-CN"/>
        </w:rPr>
        <w:t xml:space="preserve"> obtained</w:t>
      </w:r>
      <w:r>
        <w:rPr>
          <w:rFonts w:ascii="Calibri" w:eastAsia="宋体" w:hAnsi="Calibri" w:cs="Arial" w:hint="eastAsia"/>
          <w:lang w:val="en-US" w:eastAsia="zh-CN"/>
        </w:rPr>
        <w:t>:</w:t>
      </w:r>
    </w:p>
    <w:p w:rsidR="006703A9" w:rsidRDefault="006703A9" w:rsidP="006703A9">
      <w:pPr>
        <w:spacing w:afterLines="50" w:after="120"/>
        <w:jc w:val="center"/>
        <w:rPr>
          <w:rFonts w:ascii="Calibri" w:eastAsia="宋体" w:hAnsi="Calibri" w:cs="Arial"/>
          <w:lang w:val="en-US" w:eastAsia="zh-CN"/>
        </w:rPr>
      </w:pPr>
      <w:r>
        <w:rPr>
          <w:rFonts w:ascii="Calibri" w:eastAsia="宋体" w:hAnsi="Calibri" w:cs="Arial"/>
          <w:lang w:val="en-US" w:eastAsia="zh-CN"/>
        </w:rPr>
        <w:object w:dxaOrig="9813" w:dyaOrig="14172">
          <v:shape id="_x0000_i1026" type="#_x0000_t75" style="width:270.25pt;height:389.9pt" o:ole="">
            <v:imagedata r:id="rId9" o:title=""/>
          </v:shape>
          <o:OLEObject Type="Embed" ProgID="Visio.Drawing.11" ShapeID="_x0000_i1026" DrawAspect="Content" ObjectID="_1551877087" r:id="rId11"/>
        </w:object>
      </w:r>
    </w:p>
    <w:p w:rsidR="006703A9" w:rsidRPr="00067F8C" w:rsidRDefault="006703A9" w:rsidP="006703A9">
      <w:pPr>
        <w:jc w:val="center"/>
        <w:rPr>
          <w:rFonts w:asciiTheme="minorHAnsi" w:eastAsiaTheme="minorEastAsia" w:hAnsiTheme="minorHAnsi"/>
          <w:lang w:eastAsia="zh-CN"/>
        </w:rPr>
      </w:pPr>
      <w:r w:rsidRPr="000F2191">
        <w:rPr>
          <w:rFonts w:asciiTheme="minorHAnsi" w:hAnsiTheme="minorHAnsi"/>
        </w:rPr>
        <w:t xml:space="preserve">Fig. 1: </w:t>
      </w:r>
      <w:r w:rsidRPr="00067F8C">
        <w:rPr>
          <w:rFonts w:asciiTheme="minorHAnsi" w:hAnsiTheme="minorHAnsi"/>
        </w:rPr>
        <w:t>high level procedure</w:t>
      </w:r>
      <w:r>
        <w:rPr>
          <w:rFonts w:asciiTheme="minorHAnsi" w:eastAsiaTheme="minorEastAsia" w:hAnsiTheme="minorHAnsi" w:hint="eastAsia"/>
          <w:lang w:eastAsia="zh-CN"/>
        </w:rPr>
        <w:t xml:space="preserve"> </w:t>
      </w:r>
      <w:r w:rsidRPr="00067F8C">
        <w:rPr>
          <w:rFonts w:asciiTheme="minorHAnsi" w:eastAsiaTheme="minorEastAsia" w:hAnsiTheme="minorHAnsi"/>
          <w:lang w:eastAsia="zh-CN"/>
        </w:rPr>
        <w:t>with the joint pass/fail criteria considered</w:t>
      </w:r>
    </w:p>
    <w:p w:rsidR="006703A9" w:rsidRDefault="006703A9" w:rsidP="006703A9">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The high level </w:t>
      </w:r>
      <w:r>
        <w:rPr>
          <w:rFonts w:ascii="Calibri" w:eastAsiaTheme="minorEastAsia" w:hAnsi="Calibri" w:cs="Arial"/>
          <w:b/>
          <w:i/>
          <w:u w:val="single"/>
          <w:lang w:val="en-US" w:eastAsia="zh-CN"/>
        </w:rPr>
        <w:t>procedure</w:t>
      </w:r>
      <w:r>
        <w:rPr>
          <w:rFonts w:ascii="Calibri" w:eastAsiaTheme="minorEastAsia" w:hAnsi="Calibri" w:cs="Arial" w:hint="eastAsia"/>
          <w:b/>
          <w:i/>
          <w:u w:val="single"/>
          <w:lang w:val="en-US" w:eastAsia="zh-CN"/>
        </w:rPr>
        <w:t xml:space="preserve"> with</w:t>
      </w:r>
      <w:r w:rsidRPr="00067F8C">
        <w:rPr>
          <w:rFonts w:ascii="Calibri" w:eastAsiaTheme="minorEastAsia" w:hAnsi="Calibri" w:cs="Arial"/>
          <w:b/>
          <w:i/>
          <w:u w:val="single"/>
          <w:lang w:val="en-US" w:eastAsia="zh-CN"/>
        </w:rPr>
        <w:t xml:space="preserve"> the joint pass/fail criteria</w:t>
      </w:r>
      <w:r>
        <w:rPr>
          <w:rFonts w:ascii="Calibri" w:eastAsiaTheme="minorEastAsia" w:hAnsi="Calibri" w:cs="Arial" w:hint="eastAsia"/>
          <w:b/>
          <w:i/>
          <w:u w:val="single"/>
          <w:lang w:val="en-US" w:eastAsia="zh-CN"/>
        </w:rPr>
        <w:t xml:space="preserve"> considered can be summarized in Figure-1.</w:t>
      </w:r>
    </w:p>
    <w:p w:rsidR="002C6708" w:rsidRPr="002C6708" w:rsidRDefault="002C6708" w:rsidP="002C6708">
      <w:pPr>
        <w:spacing w:afterLines="50" w:after="120"/>
        <w:jc w:val="both"/>
        <w:rPr>
          <w:rFonts w:ascii="Calibri" w:eastAsia="宋体" w:hAnsi="Calibri" w:cs="Arial"/>
          <w:lang w:val="en-US" w:eastAsia="zh-CN"/>
        </w:rPr>
      </w:pPr>
      <w:proofErr w:type="gramStart"/>
      <w:r>
        <w:rPr>
          <w:rFonts w:ascii="Calibri" w:eastAsia="宋体" w:hAnsi="Calibri" w:cs="Arial" w:hint="eastAsia"/>
          <w:lang w:val="en-US" w:eastAsia="zh-CN"/>
        </w:rPr>
        <w:t>in</w:t>
      </w:r>
      <w:proofErr w:type="gramEnd"/>
      <w:r>
        <w:rPr>
          <w:rFonts w:ascii="Calibri" w:eastAsia="宋体" w:hAnsi="Calibri" w:cs="Arial" w:hint="eastAsia"/>
          <w:lang w:val="en-US" w:eastAsia="zh-CN"/>
        </w:rPr>
        <w:t xml:space="preserve"> which, the following three questions should be answered</w:t>
      </w:r>
      <w:r w:rsidR="008B1DBF">
        <w:rPr>
          <w:rFonts w:ascii="Calibri" w:eastAsia="宋体" w:hAnsi="Calibri" w:cs="Arial" w:hint="eastAsia"/>
          <w:lang w:val="en-US" w:eastAsia="zh-CN"/>
        </w:rPr>
        <w:t xml:space="preserve">: </w:t>
      </w:r>
    </w:p>
    <w:p w:rsidR="002C6708" w:rsidRDefault="002C6708" w:rsidP="008B1DBF">
      <w:pPr>
        <w:spacing w:afterLines="50" w:after="12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Question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How to decide the TRP/TRS initial per-band requirement (T</w:t>
      </w:r>
      <w:r w:rsidRPr="000A6F09">
        <w:rPr>
          <w:rFonts w:ascii="Calibri" w:eastAsiaTheme="minorEastAsia" w:hAnsi="Calibri" w:cs="Arial" w:hint="eastAsia"/>
          <w:b/>
          <w:i/>
          <w:u w:val="single"/>
          <w:vertAlign w:val="subscript"/>
          <w:lang w:val="en-US" w:eastAsia="zh-CN"/>
        </w:rPr>
        <w:t>i</w:t>
      </w:r>
      <w:r>
        <w:rPr>
          <w:rFonts w:ascii="Calibri" w:eastAsiaTheme="minorEastAsia" w:hAnsi="Calibri" w:cs="Arial" w:hint="eastAsia"/>
          <w:b/>
          <w:i/>
          <w:u w:val="single"/>
          <w:lang w:val="en-US" w:eastAsia="zh-CN"/>
        </w:rPr>
        <w:t xml:space="preserve">) in Step-1? </w:t>
      </w:r>
    </w:p>
    <w:p w:rsidR="002C6708" w:rsidRDefault="002C6708" w:rsidP="008B1DBF">
      <w:pPr>
        <w:spacing w:afterLines="50" w:after="12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Question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How to decide the TRP/TRS multiband joint pass rate target (</w:t>
      </w:r>
      <w:proofErr w:type="spellStart"/>
      <w:r>
        <w:rPr>
          <w:rFonts w:ascii="Calibri" w:eastAsiaTheme="minorEastAsia" w:hAnsi="Calibri" w:cs="Arial" w:hint="eastAsia"/>
          <w:b/>
          <w:i/>
          <w:u w:val="single"/>
          <w:lang w:val="en-US" w:eastAsia="zh-CN"/>
        </w:rPr>
        <w:t>R</w:t>
      </w:r>
      <w:r w:rsidRPr="000A6F09">
        <w:rPr>
          <w:rFonts w:ascii="Calibri" w:eastAsiaTheme="minorEastAsia" w:hAnsi="Calibri" w:cs="Arial" w:hint="eastAsia"/>
          <w:b/>
          <w:i/>
          <w:u w:val="single"/>
          <w:vertAlign w:val="subscript"/>
          <w:lang w:val="en-US" w:eastAsia="zh-CN"/>
        </w:rPr>
        <w:t>joint</w:t>
      </w:r>
      <w:proofErr w:type="gramStart"/>
      <w:r>
        <w:rPr>
          <w:rFonts w:ascii="Calibri" w:eastAsiaTheme="minorEastAsia" w:hAnsi="Calibri" w:cs="Arial" w:hint="eastAsia"/>
          <w:b/>
          <w:i/>
          <w:u w:val="single"/>
          <w:vertAlign w:val="subscript"/>
          <w:lang w:val="en-US" w:eastAsia="zh-CN"/>
        </w:rPr>
        <w:t>,target</w:t>
      </w:r>
      <w:proofErr w:type="spellEnd"/>
      <w:proofErr w:type="gramEnd"/>
      <w:r>
        <w:rPr>
          <w:rFonts w:ascii="Calibri" w:eastAsiaTheme="minorEastAsia" w:hAnsi="Calibri" w:cs="Arial" w:hint="eastAsia"/>
          <w:b/>
          <w:i/>
          <w:u w:val="single"/>
          <w:lang w:val="en-US" w:eastAsia="zh-CN"/>
        </w:rPr>
        <w:t xml:space="preserve">) in Step-3 and Step-4? </w:t>
      </w:r>
    </w:p>
    <w:p w:rsidR="002C6708" w:rsidRDefault="002C6708" w:rsidP="008B1DBF">
      <w:pPr>
        <w:spacing w:afterLines="50" w:after="12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Question 3</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How to identify the most influential Band j in Step-5a/5b? </w:t>
      </w:r>
    </w:p>
    <w:p w:rsidR="008B1DBF" w:rsidRPr="002C6708" w:rsidRDefault="008B1DBF" w:rsidP="008B1DBF">
      <w:pPr>
        <w:spacing w:afterLines="50" w:after="120"/>
        <w:jc w:val="both"/>
        <w:rPr>
          <w:rFonts w:ascii="Calibri" w:eastAsia="宋体" w:hAnsi="Calibri" w:cs="Arial"/>
          <w:lang w:val="en-US" w:eastAsia="zh-CN"/>
        </w:rPr>
      </w:pPr>
      <w:r>
        <w:rPr>
          <w:rFonts w:ascii="Calibri" w:eastAsia="宋体" w:hAnsi="Calibri" w:cs="Arial"/>
          <w:lang w:val="en-US" w:eastAsia="zh-CN"/>
        </w:rPr>
        <w:t>Additionally</w:t>
      </w:r>
      <w:r>
        <w:rPr>
          <w:rFonts w:ascii="Calibri" w:eastAsia="宋体" w:hAnsi="Calibri" w:cs="Arial" w:hint="eastAsia"/>
          <w:lang w:val="en-US" w:eastAsia="zh-CN"/>
        </w:rPr>
        <w:t xml:space="preserve">, the following observations can be obtained based on experimental study and further analysis: </w:t>
      </w:r>
    </w:p>
    <w:p w:rsidR="006703A9" w:rsidRDefault="006703A9" w:rsidP="006703A9">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 Several rounds of adjustment will be applied to reach the overall target passing rate.</w:t>
      </w:r>
    </w:p>
    <w:p w:rsidR="006703A9" w:rsidRPr="00D83842" w:rsidRDefault="006703A9" w:rsidP="006703A9">
      <w:pPr>
        <w:spacing w:afterLines="50" w:after="120" w:line="288" w:lineRule="auto"/>
        <w:jc w:val="both"/>
        <w:rPr>
          <w:rFonts w:ascii="Calibri" w:eastAsia="宋体" w:hAnsi="Calibri" w:cs="Arial"/>
          <w:lang w:val="en-US" w:eastAsia="zh-CN"/>
        </w:rPr>
      </w:pPr>
      <w:r>
        <w:rPr>
          <w:rFonts w:ascii="Calibri" w:eastAsiaTheme="minorEastAsia" w:hAnsi="Calibri" w:cs="Arial" w:hint="eastAsia"/>
          <w:b/>
          <w:i/>
          <w:u w:val="single"/>
          <w:lang w:val="en-US" w:eastAsia="zh-CN"/>
        </w:rPr>
        <w:t>Observation 3: At least two options are identified for new band requirement, while option-(q) will adjust legacy band</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requirement and option-(p) will not. </w:t>
      </w:r>
    </w:p>
    <w:p w:rsidR="00AE3D37" w:rsidRPr="006703A9" w:rsidRDefault="00AE3D37" w:rsidP="008C3644">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E6441C" w:rsidRPr="00E6441C" w:rsidRDefault="00E6441C" w:rsidP="00E6441C">
      <w:pPr>
        <w:spacing w:afterLines="50" w:after="120"/>
        <w:jc w:val="both"/>
        <w:rPr>
          <w:rFonts w:ascii="Calibri" w:eastAsia="宋体" w:hAnsi="Calibri" w:cs="Arial"/>
          <w:lang w:val="en-US" w:eastAsia="zh-CN"/>
        </w:rPr>
      </w:pPr>
      <w:r w:rsidRPr="00E6441C">
        <w:rPr>
          <w:rFonts w:ascii="Calibri" w:eastAsia="宋体" w:hAnsi="Calibri" w:cs="Arial" w:hint="eastAsia"/>
          <w:lang w:val="en-US" w:eastAsia="zh-CN"/>
        </w:rPr>
        <w:t>[1]</w:t>
      </w:r>
      <w:r w:rsidR="00383F7E">
        <w:rPr>
          <w:rFonts w:ascii="Calibri" w:eastAsia="宋体" w:hAnsi="Calibri" w:cs="Arial" w:hint="eastAsia"/>
          <w:lang w:val="en-US" w:eastAsia="zh-CN"/>
        </w:rPr>
        <w:t xml:space="preserve"> </w:t>
      </w:r>
      <w:r w:rsidR="00383F7E" w:rsidRPr="00383F7E">
        <w:rPr>
          <w:rFonts w:ascii="Calibri" w:eastAsia="宋体" w:hAnsi="Calibri" w:cs="Arial"/>
          <w:lang w:val="en-US" w:eastAsia="zh-CN"/>
        </w:rPr>
        <w:t>R4-1700442</w:t>
      </w:r>
      <w:r w:rsidR="00383F7E" w:rsidRPr="00383F7E">
        <w:rPr>
          <w:rFonts w:ascii="Calibri" w:eastAsia="宋体" w:hAnsi="Calibri" w:cs="Arial"/>
          <w:lang w:val="en-US" w:eastAsia="zh-CN"/>
        </w:rPr>
        <w:tab/>
      </w:r>
      <w:r w:rsidR="00383F7E">
        <w:rPr>
          <w:rFonts w:ascii="Calibri" w:eastAsia="宋体" w:hAnsi="Calibri" w:cs="Arial" w:hint="eastAsia"/>
          <w:lang w:val="en-US" w:eastAsia="zh-CN"/>
        </w:rPr>
        <w:t xml:space="preserve">, </w:t>
      </w:r>
      <w:r w:rsidR="00383F7E" w:rsidRPr="00383F7E">
        <w:rPr>
          <w:rFonts w:ascii="Calibri" w:eastAsia="宋体" w:hAnsi="Calibri" w:cs="Arial"/>
          <w:lang w:val="en-US" w:eastAsia="zh-CN"/>
        </w:rPr>
        <w:t>Input for defining a suitable framework for setting TRP/TIS (TRS) limits</w:t>
      </w:r>
      <w:r w:rsidR="00383F7E">
        <w:rPr>
          <w:rFonts w:ascii="Calibri" w:eastAsia="宋体" w:hAnsi="Calibri" w:cs="Arial" w:hint="eastAsia"/>
          <w:lang w:val="en-US" w:eastAsia="zh-CN"/>
        </w:rPr>
        <w:t>, Apple.</w:t>
      </w:r>
    </w:p>
    <w:p w:rsidR="00E6441C" w:rsidRPr="00E6441C" w:rsidRDefault="00E6441C" w:rsidP="00E6441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00383F7E" w:rsidRPr="00383F7E">
        <w:rPr>
          <w:rFonts w:ascii="Calibri" w:eastAsia="宋体" w:hAnsi="Calibri" w:cs="Arial"/>
          <w:lang w:val="en-US" w:eastAsia="zh-CN"/>
        </w:rPr>
        <w:t>R4-1700564</w:t>
      </w:r>
      <w:r w:rsidR="00383F7E" w:rsidRPr="00383F7E">
        <w:rPr>
          <w:rFonts w:ascii="Calibri" w:eastAsia="宋体" w:hAnsi="Calibri" w:cs="Arial"/>
          <w:lang w:val="en-US" w:eastAsia="zh-CN"/>
        </w:rPr>
        <w:tab/>
      </w:r>
      <w:r w:rsidR="00383F7E">
        <w:rPr>
          <w:rFonts w:ascii="Calibri" w:eastAsia="宋体" w:hAnsi="Calibri" w:cs="Arial" w:hint="eastAsia"/>
          <w:lang w:val="en-US" w:eastAsia="zh-CN"/>
        </w:rPr>
        <w:t xml:space="preserve">, </w:t>
      </w:r>
      <w:r w:rsidR="00383F7E" w:rsidRPr="00383F7E">
        <w:rPr>
          <w:rFonts w:ascii="Calibri" w:eastAsia="宋体" w:hAnsi="Calibri" w:cs="Arial"/>
          <w:lang w:val="en-US" w:eastAsia="zh-CN"/>
        </w:rPr>
        <w:t>TRP/TRS framework enhancement proposal</w:t>
      </w:r>
      <w:r w:rsidR="00383F7E">
        <w:rPr>
          <w:rFonts w:ascii="Calibri" w:eastAsia="宋体" w:hAnsi="Calibri" w:cs="Arial" w:hint="eastAsia"/>
          <w:lang w:val="en-US" w:eastAsia="zh-CN"/>
        </w:rPr>
        <w:t xml:space="preserve">, Intel. </w:t>
      </w:r>
    </w:p>
    <w:p w:rsidR="00BA2A23" w:rsidRDefault="00383F7E" w:rsidP="00E6441C">
      <w:pPr>
        <w:spacing w:afterLines="50" w:after="120"/>
        <w:jc w:val="both"/>
        <w:rPr>
          <w:rFonts w:ascii="Calibri" w:eastAsia="宋体" w:hAnsi="Calibri" w:cs="Arial"/>
          <w:lang w:val="en-US" w:eastAsia="zh-CN"/>
        </w:rPr>
      </w:pPr>
      <w:r>
        <w:rPr>
          <w:rFonts w:ascii="Calibri" w:eastAsia="宋体" w:hAnsi="Calibri" w:cs="Arial" w:hint="eastAsia"/>
          <w:lang w:val="en-US" w:eastAsia="zh-CN"/>
        </w:rPr>
        <w:t>[3]</w:t>
      </w:r>
      <w:r w:rsidRPr="00383F7E">
        <w:t xml:space="preserve"> </w:t>
      </w:r>
      <w:r w:rsidRPr="00383F7E">
        <w:rPr>
          <w:rFonts w:ascii="Calibri" w:eastAsia="宋体" w:hAnsi="Calibri" w:cs="Arial"/>
          <w:lang w:val="en-US" w:eastAsia="zh-CN"/>
        </w:rPr>
        <w:t>R4-1700563</w:t>
      </w:r>
      <w:r>
        <w:rPr>
          <w:rFonts w:ascii="Calibri" w:eastAsia="宋体" w:hAnsi="Calibri" w:cs="Arial" w:hint="eastAsia"/>
          <w:lang w:val="en-US" w:eastAsia="zh-CN"/>
        </w:rPr>
        <w:t xml:space="preserve">, </w:t>
      </w:r>
      <w:r w:rsidRPr="00383F7E">
        <w:rPr>
          <w:rFonts w:ascii="Calibri" w:eastAsia="宋体" w:hAnsi="Calibri" w:cs="Arial"/>
          <w:lang w:val="en-US" w:eastAsia="zh-CN"/>
        </w:rPr>
        <w:t>TRP/TRS joint band passing rate worksheet</w:t>
      </w:r>
      <w:r>
        <w:rPr>
          <w:rFonts w:ascii="Calibri" w:eastAsia="宋体" w:hAnsi="Calibri" w:cs="Arial" w:hint="eastAsia"/>
          <w:lang w:val="en-US" w:eastAsia="zh-CN"/>
        </w:rPr>
        <w:t>, Intel.</w:t>
      </w:r>
    </w:p>
    <w:p w:rsidR="00383F7E" w:rsidRDefault="00383F7E" w:rsidP="00E6441C">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[4] </w:t>
      </w:r>
      <w:r w:rsidRPr="00383F7E">
        <w:rPr>
          <w:rFonts w:ascii="Calibri" w:eastAsia="宋体" w:hAnsi="Calibri" w:cs="Arial"/>
          <w:lang w:val="en-US" w:eastAsia="zh-CN"/>
        </w:rPr>
        <w:t>R4-1702251</w:t>
      </w:r>
      <w:r>
        <w:rPr>
          <w:rFonts w:ascii="Calibri" w:eastAsia="宋体" w:hAnsi="Calibri" w:cs="Arial" w:hint="eastAsia"/>
          <w:lang w:val="en-US" w:eastAsia="zh-CN"/>
        </w:rPr>
        <w:t>,</w:t>
      </w:r>
      <w:r w:rsidRPr="00383F7E">
        <w:rPr>
          <w:rFonts w:ascii="Calibri" w:eastAsia="宋体" w:hAnsi="Calibri" w:cs="Arial"/>
          <w:lang w:val="en-US" w:eastAsia="zh-CN"/>
        </w:rPr>
        <w:t xml:space="preserve"> WF on E-UTRA BHH TRP/TRS requirements</w:t>
      </w:r>
      <w:r>
        <w:rPr>
          <w:rFonts w:ascii="Calibri" w:eastAsia="宋体" w:hAnsi="Calibri" w:cs="Arial" w:hint="eastAsia"/>
          <w:lang w:val="en-US" w:eastAsia="zh-CN"/>
        </w:rPr>
        <w:t xml:space="preserve">, </w:t>
      </w:r>
      <w:r w:rsidRPr="00383F7E">
        <w:rPr>
          <w:rFonts w:ascii="Calibri" w:eastAsia="宋体" w:hAnsi="Calibri" w:cs="Arial"/>
          <w:lang w:val="en-US" w:eastAsia="zh-CN"/>
        </w:rPr>
        <w:t>Telecom Italia</w:t>
      </w:r>
      <w:r>
        <w:rPr>
          <w:rFonts w:ascii="Calibri" w:eastAsia="宋体" w:hAnsi="Calibri" w:cs="Arial" w:hint="eastAsia"/>
          <w:lang w:val="en-US" w:eastAsia="zh-CN"/>
        </w:rPr>
        <w:t xml:space="preserve">. </w:t>
      </w:r>
    </w:p>
    <w:p w:rsidR="00532633" w:rsidRPr="00532633" w:rsidRDefault="00532633" w:rsidP="00E6441C">
      <w:pPr>
        <w:spacing w:afterLines="50" w:after="120"/>
        <w:jc w:val="both"/>
        <w:rPr>
          <w:rFonts w:ascii="Calibri" w:eastAsia="宋体" w:hAnsi="Calibri" w:cs="Arial"/>
          <w:lang w:val="en-US" w:eastAsia="zh-CN"/>
        </w:rPr>
      </w:pPr>
    </w:p>
    <w:sectPr w:rsidR="00532633" w:rsidRPr="00532633"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EB0" w:rsidRDefault="000E3EB0">
      <w:r>
        <w:separator/>
      </w:r>
    </w:p>
  </w:endnote>
  <w:endnote w:type="continuationSeparator" w:id="0">
    <w:p w:rsidR="000E3EB0" w:rsidRDefault="000E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昒? 瀡?"/>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委?"/>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F65" w:rsidRPr="001F38DC" w:rsidRDefault="00A22F6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32633">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32633">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EB0" w:rsidRDefault="000E3EB0">
      <w:r>
        <w:separator/>
      </w:r>
    </w:p>
  </w:footnote>
  <w:footnote w:type="continuationSeparator" w:id="0">
    <w:p w:rsidR="000E3EB0" w:rsidRDefault="000E3E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2">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5">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6"/>
  </w:num>
  <w:num w:numId="3">
    <w:abstractNumId w:val="9"/>
  </w:num>
  <w:num w:numId="4">
    <w:abstractNumId w:val="14"/>
  </w:num>
  <w:num w:numId="5">
    <w:abstractNumId w:val="2"/>
  </w:num>
  <w:num w:numId="6">
    <w:abstractNumId w:val="4"/>
  </w:num>
  <w:num w:numId="7">
    <w:abstractNumId w:val="15"/>
  </w:num>
  <w:num w:numId="8">
    <w:abstractNumId w:val="6"/>
  </w:num>
  <w:num w:numId="9">
    <w:abstractNumId w:val="3"/>
  </w:num>
  <w:num w:numId="10">
    <w:abstractNumId w:val="8"/>
  </w:num>
  <w:num w:numId="11">
    <w:abstractNumId w:val="13"/>
  </w:num>
  <w:num w:numId="12">
    <w:abstractNumId w:val="5"/>
  </w:num>
  <w:num w:numId="13">
    <w:abstractNumId w:val="11"/>
  </w:num>
  <w:num w:numId="14">
    <w:abstractNumId w:val="12"/>
  </w:num>
  <w:num w:numId="15">
    <w:abstractNumId w:val="10"/>
  </w:num>
  <w:num w:numId="16">
    <w:abstractNumId w:val="7"/>
  </w:num>
  <w:num w:numId="17">
    <w:abstractNumId w:val="19"/>
  </w:num>
  <w:num w:numId="18">
    <w:abstractNumId w:val="0"/>
  </w:num>
  <w:num w:numId="19">
    <w:abstractNumId w:val="1"/>
  </w:num>
  <w:num w:numId="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AD3"/>
    <w:rsid w:val="000E6B61"/>
    <w:rsid w:val="000F2191"/>
    <w:rsid w:val="000F263F"/>
    <w:rsid w:val="000F2E7D"/>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48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4811"/>
    <w:rsid w:val="00205CD8"/>
    <w:rsid w:val="00207740"/>
    <w:rsid w:val="002102A9"/>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391"/>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447A"/>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6E0"/>
    <w:rsid w:val="004E3809"/>
    <w:rsid w:val="004E3D27"/>
    <w:rsid w:val="004E400F"/>
    <w:rsid w:val="004E4755"/>
    <w:rsid w:val="004E74A8"/>
    <w:rsid w:val="004F0BEA"/>
    <w:rsid w:val="004F1233"/>
    <w:rsid w:val="004F24F6"/>
    <w:rsid w:val="004F29EA"/>
    <w:rsid w:val="004F2CFB"/>
    <w:rsid w:val="004F3CD2"/>
    <w:rsid w:val="004F4203"/>
    <w:rsid w:val="004F424E"/>
    <w:rsid w:val="004F5DD4"/>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03A9"/>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9AE"/>
    <w:rsid w:val="006C185A"/>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D76"/>
    <w:rsid w:val="00887DC3"/>
    <w:rsid w:val="008905F4"/>
    <w:rsid w:val="00892435"/>
    <w:rsid w:val="0089468E"/>
    <w:rsid w:val="008946F3"/>
    <w:rsid w:val="008952C8"/>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7C6"/>
    <w:rsid w:val="008B1DBF"/>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4A7E"/>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C16"/>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FE9"/>
    <w:rsid w:val="00C77B23"/>
    <w:rsid w:val="00C803D4"/>
    <w:rsid w:val="00C80D82"/>
    <w:rsid w:val="00C81286"/>
    <w:rsid w:val="00C81F6C"/>
    <w:rsid w:val="00C82768"/>
    <w:rsid w:val="00C83646"/>
    <w:rsid w:val="00C85C4A"/>
    <w:rsid w:val="00C862BD"/>
    <w:rsid w:val="00C86BA5"/>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18D"/>
    <w:rsid w:val="00F87A90"/>
    <w:rsid w:val="00F87FBD"/>
    <w:rsid w:val="00F900F6"/>
    <w:rsid w:val="00F918D3"/>
    <w:rsid w:val="00F91A77"/>
    <w:rsid w:val="00F91B1C"/>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333"/>
    <w:rsid w:val="00FC568A"/>
    <w:rsid w:val="00FC6CF0"/>
    <w:rsid w:val="00FC7CA9"/>
    <w:rsid w:val="00FD0712"/>
    <w:rsid w:val="00FD0772"/>
    <w:rsid w:val="00FD0EF8"/>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1A692-9C62-43C2-A75D-029292E1D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6</Pages>
  <Words>1474</Words>
  <Characters>8405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19</cp:revision>
  <cp:lastPrinted>2016-07-29T02:18:00Z</cp:lastPrinted>
  <dcterms:created xsi:type="dcterms:W3CDTF">2017-01-26T08:03:00Z</dcterms:created>
  <dcterms:modified xsi:type="dcterms:W3CDTF">2017-03-24T08:10:00Z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ies>
</file>